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9893" w:type="dxa"/>
        <w:tblBorders>
          <w:bottom w:val="double" w:sz="18" w:space="0" w:color="auto"/>
        </w:tblBorders>
        <w:tblLook w:val="00A0"/>
      </w:tblPr>
      <w:tblGrid>
        <w:gridCol w:w="3953"/>
        <w:gridCol w:w="2511"/>
        <w:gridCol w:w="3429"/>
      </w:tblGrid>
      <w:tr w:rsidR="006D446E" w:rsidTr="00E53F27">
        <w:trPr>
          <w:trHeight w:val="2121"/>
        </w:trPr>
        <w:tc>
          <w:tcPr>
            <w:tcW w:w="3953" w:type="dxa"/>
            <w:tcBorders>
              <w:top w:val="nil"/>
              <w:left w:val="nil"/>
              <w:bottom w:val="double" w:sz="18" w:space="0" w:color="auto"/>
              <w:right w:val="nil"/>
            </w:tcBorders>
          </w:tcPr>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БАШҠОРТОСТАН РЕСПУБЛИКАҺЫ</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ӘЛШӘЙ РАЙОНЫ</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МУНИЦИПАЛЬ РАЙОНЫНЫҢ</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КЫЗЫЛ АУЫЛ СОВЕТЫ</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АУЫЛ БИЛӘМӘҺЕ</w:t>
            </w:r>
          </w:p>
          <w:p w:rsidR="006D446E" w:rsidRDefault="006D446E" w:rsidP="00E53F27">
            <w:pPr>
              <w:pStyle w:val="NoSpacing"/>
              <w:jc w:val="center"/>
              <w:rPr>
                <w:rFonts w:ascii="a_Timer(05%) Bashkir" w:hAnsi="a_Timer(05%) Bashkir" w:cs="Arial"/>
                <w:b/>
              </w:rPr>
            </w:pPr>
            <w:r>
              <w:rPr>
                <w:rFonts w:ascii="a_Timer(15%) Bashkir" w:hAnsi="a_Timer(15%) Bashkir" w:cs="Arial"/>
                <w:b/>
                <w:sz w:val="20"/>
              </w:rPr>
              <w:t>ХАКИМИӘТЕ</w:t>
            </w:r>
          </w:p>
          <w:p w:rsidR="006D446E" w:rsidRDefault="006D446E" w:rsidP="00E53F27">
            <w:pPr>
              <w:pStyle w:val="NoSpacing"/>
              <w:jc w:val="center"/>
              <w:rPr>
                <w:rFonts w:ascii="a_Timer(05%) Bashkir" w:hAnsi="a_Timer(05%) Bashkir"/>
                <w:sz w:val="4"/>
                <w:szCs w:val="4"/>
              </w:rPr>
            </w:pPr>
          </w:p>
          <w:p w:rsidR="006D446E" w:rsidRDefault="006D446E" w:rsidP="00E53F27">
            <w:pPr>
              <w:pStyle w:val="NoSpacing"/>
              <w:jc w:val="center"/>
              <w:rPr>
                <w:rFonts w:ascii="a_Timer(05%) Bashkir" w:hAnsi="a_Timer(05%) Bashkir" w:cs="Arial"/>
                <w:b/>
                <w:sz w:val="16"/>
                <w:szCs w:val="20"/>
              </w:rPr>
            </w:pPr>
            <w:r>
              <w:rPr>
                <w:rFonts w:ascii="a_Timer(05%) Bashkir" w:hAnsi="a_Timer(05%) Bashkir" w:cs="Arial"/>
                <w:sz w:val="16"/>
                <w:szCs w:val="20"/>
              </w:rPr>
              <w:t>(БАШҠОРТОСТАН РЕСПУБЛИКАҺЫ</w:t>
            </w:r>
          </w:p>
          <w:p w:rsidR="006D446E" w:rsidRDefault="006D446E" w:rsidP="00E53F27">
            <w:pPr>
              <w:pStyle w:val="NoSpacing"/>
              <w:jc w:val="center"/>
              <w:rPr>
                <w:rFonts w:ascii="a_Timer(05%) Bashkir" w:hAnsi="a_Timer(05%) Bashkir" w:cs="Arial"/>
                <w:b/>
                <w:sz w:val="16"/>
                <w:szCs w:val="20"/>
              </w:rPr>
            </w:pPr>
            <w:r>
              <w:rPr>
                <w:rFonts w:ascii="a_Timer(05%) Bashkir" w:hAnsi="a_Timer(05%) Bashkir" w:cs="Arial"/>
                <w:sz w:val="16"/>
                <w:szCs w:val="20"/>
              </w:rPr>
              <w:t>ӘЛШӘЙ РАЙОНЫ</w:t>
            </w:r>
          </w:p>
          <w:p w:rsidR="006D446E" w:rsidRDefault="006D446E" w:rsidP="00E53F27">
            <w:pPr>
              <w:pStyle w:val="NoSpacing"/>
              <w:jc w:val="center"/>
              <w:rPr>
                <w:rFonts w:ascii="a_Timer(05%) Bashkir" w:hAnsi="a_Timer(05%) Bashkir" w:cs="Arial"/>
              </w:rPr>
            </w:pPr>
            <w:r>
              <w:rPr>
                <w:rFonts w:ascii="a_Timer(05%) Bashkir" w:hAnsi="a_Timer(05%) Bashkir" w:cs="Arial"/>
                <w:sz w:val="16"/>
                <w:szCs w:val="20"/>
              </w:rPr>
              <w:t>КЫЗЫЛ АУЫЛ СОВЕТЫ)</w:t>
            </w:r>
          </w:p>
        </w:tc>
        <w:tc>
          <w:tcPr>
            <w:tcW w:w="2511" w:type="dxa"/>
            <w:tcBorders>
              <w:top w:val="nil"/>
              <w:left w:val="nil"/>
              <w:bottom w:val="double" w:sz="18" w:space="0" w:color="auto"/>
              <w:right w:val="nil"/>
            </w:tcBorders>
          </w:tcPr>
          <w:p w:rsidR="006D446E" w:rsidRDefault="006D446E" w:rsidP="00E53F27">
            <w:pPr>
              <w:pStyle w:val="Header"/>
              <w:jc w:val="center"/>
              <w:rPr>
                <w:rFonts w:ascii="a_Timer(05%) Bashkir" w:hAnsi="a_Timer(05%) Bashkir"/>
                <w:b/>
                <w:bCs/>
              </w:rPr>
            </w:pPr>
            <w:r w:rsidRPr="0064120D">
              <w:rPr>
                <w:rFonts w:ascii="a_Timer(05%) Bashkir" w:hAnsi="a_Timer(05%) Bashki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74.25pt;visibility:visible">
                  <v:imagedata r:id="rId4" o:title=""/>
                </v:shape>
              </w:pict>
            </w:r>
          </w:p>
          <w:p w:rsidR="006D446E" w:rsidRDefault="006D446E" w:rsidP="00E53F27"/>
          <w:p w:rsidR="006D446E" w:rsidRDefault="006D446E" w:rsidP="00E53F27">
            <w:pPr>
              <w:jc w:val="center"/>
              <w:rPr>
                <w:sz w:val="20"/>
              </w:rPr>
            </w:pPr>
          </w:p>
        </w:tc>
        <w:tc>
          <w:tcPr>
            <w:tcW w:w="3429" w:type="dxa"/>
            <w:tcBorders>
              <w:top w:val="nil"/>
              <w:left w:val="nil"/>
              <w:bottom w:val="double" w:sz="18" w:space="0" w:color="auto"/>
              <w:right w:val="nil"/>
            </w:tcBorders>
          </w:tcPr>
          <w:p w:rsidR="006D446E" w:rsidRDefault="006D446E" w:rsidP="00E53F27">
            <w:pPr>
              <w:pStyle w:val="NoSpacing"/>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СЕЛЬСКОГО ПОСЕЛЕНИЯ</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КЫЗЫЛЬСКИЙ СЕЛЬСОВЕТ</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МУНИЦИПАЛЬНОГО РАЙОНА</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АЛЬШЕЕВСКИЙ РАЙОН</w:t>
            </w:r>
          </w:p>
          <w:p w:rsidR="006D446E" w:rsidRDefault="006D446E" w:rsidP="00E53F27">
            <w:pPr>
              <w:pStyle w:val="NoSpacing"/>
              <w:jc w:val="center"/>
              <w:rPr>
                <w:rFonts w:ascii="a_Timer(15%) Bashkir" w:hAnsi="a_Timer(15%) Bashkir" w:cs="Arial"/>
                <w:b/>
                <w:sz w:val="20"/>
              </w:rPr>
            </w:pPr>
            <w:r>
              <w:rPr>
                <w:rFonts w:ascii="a_Timer(15%) Bashkir" w:hAnsi="a_Timer(15%) Bashkir" w:cs="Arial"/>
                <w:b/>
                <w:sz w:val="20"/>
              </w:rPr>
              <w:t>РЕСПУБЛИКИ БАШКОРТОСТАН</w:t>
            </w:r>
          </w:p>
          <w:p w:rsidR="006D446E" w:rsidRDefault="006D446E" w:rsidP="00E53F27">
            <w:pPr>
              <w:pStyle w:val="NoSpacing"/>
              <w:jc w:val="center"/>
              <w:rPr>
                <w:rFonts w:ascii="a_Timer(05%) Bashkir" w:hAnsi="a_Timer(05%) Bashkir"/>
                <w:sz w:val="4"/>
                <w:szCs w:val="4"/>
              </w:rPr>
            </w:pPr>
          </w:p>
          <w:p w:rsidR="006D446E" w:rsidRDefault="006D446E" w:rsidP="00E53F27">
            <w:pPr>
              <w:pStyle w:val="NoSpacing"/>
              <w:jc w:val="center"/>
              <w:rPr>
                <w:rFonts w:ascii="a_Timer(05%) Bashkir" w:hAnsi="a_Timer(05%) Bashkir" w:cs="Arial"/>
                <w:b/>
                <w:sz w:val="16"/>
                <w:szCs w:val="20"/>
              </w:rPr>
            </w:pPr>
            <w:r>
              <w:rPr>
                <w:rFonts w:ascii="a_Timer(05%) Bashkir" w:hAnsi="a_Timer(05%) Bashkir" w:cs="Arial"/>
                <w:sz w:val="16"/>
                <w:szCs w:val="20"/>
              </w:rPr>
              <w:t>(КЫЗЫЛЬСКИЙ СЕЛЬСОВЕТ</w:t>
            </w:r>
          </w:p>
          <w:p w:rsidR="006D446E" w:rsidRDefault="006D446E" w:rsidP="00E53F27">
            <w:pPr>
              <w:pStyle w:val="NoSpacing"/>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6D446E" w:rsidRDefault="006D446E" w:rsidP="00E53F27">
            <w:pPr>
              <w:pStyle w:val="NoSpacing"/>
              <w:jc w:val="center"/>
              <w:rPr>
                <w:rFonts w:ascii="a_Timer(05%) Bashkir" w:hAnsi="a_Timer(05%) Bashkir" w:cs="Arial"/>
                <w:sz w:val="16"/>
                <w:szCs w:val="20"/>
              </w:rPr>
            </w:pPr>
            <w:r>
              <w:rPr>
                <w:rFonts w:ascii="a_Timer(05%) Bashkir" w:hAnsi="a_Timer(05%) Bashkir" w:cs="Arial"/>
                <w:sz w:val="16"/>
                <w:szCs w:val="20"/>
              </w:rPr>
              <w:t>РЕСПУБЛИКИ БАШКОРТОСТАН)</w:t>
            </w:r>
          </w:p>
          <w:p w:rsidR="006D446E" w:rsidRDefault="006D446E" w:rsidP="00E53F27">
            <w:pPr>
              <w:pStyle w:val="NoSpacing"/>
              <w:jc w:val="center"/>
              <w:rPr>
                <w:rFonts w:ascii="a_Timer(05%) Bashkir" w:hAnsi="a_Timer(05%) Bashkir" w:cs="Arial"/>
                <w:b/>
                <w:spacing w:val="20"/>
                <w:sz w:val="18"/>
                <w:szCs w:val="20"/>
              </w:rPr>
            </w:pPr>
          </w:p>
        </w:tc>
      </w:tr>
    </w:tbl>
    <w:p w:rsidR="006D446E" w:rsidRDefault="006D446E" w:rsidP="00AE1B48">
      <w:pPr>
        <w:pStyle w:val="Header"/>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p>
    <w:p w:rsidR="006D446E" w:rsidRDefault="006D446E" w:rsidP="00AE1B48">
      <w:pPr>
        <w:pStyle w:val="Header"/>
        <w:tabs>
          <w:tab w:val="clear" w:pos="4677"/>
          <w:tab w:val="clear" w:pos="9355"/>
          <w:tab w:val="left" w:pos="3228"/>
        </w:tabs>
        <w:rPr>
          <w:rFonts w:ascii="a_Timer(15%) Bashkir" w:hAnsi="a_Timer(15%) Bashkir"/>
          <w:b/>
        </w:rPr>
      </w:pPr>
      <w:r>
        <w:rPr>
          <w:rFonts w:ascii="a_Timer(15%) Bashkir" w:hAnsi="a_Timer(15%) Bashkir"/>
          <w:b/>
        </w:rPr>
        <w:t xml:space="preserve">             </w:t>
      </w:r>
    </w:p>
    <w:p w:rsidR="006D446E" w:rsidRPr="002F3B14" w:rsidRDefault="006D446E" w:rsidP="00AE1B48">
      <w:pPr>
        <w:pStyle w:val="Header"/>
        <w:tabs>
          <w:tab w:val="clear" w:pos="4677"/>
          <w:tab w:val="clear" w:pos="9355"/>
          <w:tab w:val="left" w:pos="3228"/>
        </w:tabs>
        <w:rPr>
          <w:rFonts w:ascii="a_Timer(15%) Bashkir" w:hAnsi="a_Timer(15%) Bashkir"/>
          <w:b/>
        </w:rPr>
      </w:pPr>
      <w:r>
        <w:rPr>
          <w:rFonts w:ascii="a_Timer(15%) Bashkir" w:hAnsi="a_Timer(15%) Bashkir"/>
          <w:b/>
        </w:rPr>
        <w:t xml:space="preserve">                </w:t>
      </w: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РЕШЕНИЕ</w:t>
      </w:r>
    </w:p>
    <w:p w:rsidR="006D446E" w:rsidRPr="00917732" w:rsidRDefault="006D446E" w:rsidP="00AE1B48">
      <w:pPr>
        <w:rPr>
          <w:rFonts w:ascii="a_Timer(15%) Bashkir" w:hAnsi="a_Timer(15%) Bashkir"/>
          <w:b/>
          <w:sz w:val="24"/>
          <w:szCs w:val="24"/>
        </w:rPr>
      </w:pPr>
      <w:r>
        <w:rPr>
          <w:rFonts w:ascii="a_Timer(15%) Bashkir" w:hAnsi="a_Timer(15%) Bashkir"/>
          <w:b/>
          <w:sz w:val="24"/>
          <w:szCs w:val="24"/>
        </w:rPr>
        <w:t xml:space="preserve">            23 декабрь </w:t>
      </w:r>
      <w:r w:rsidRPr="00917732">
        <w:rPr>
          <w:rFonts w:ascii="a_Timer(15%) Bashkir" w:hAnsi="a_Timer(15%) Bashkir"/>
          <w:b/>
          <w:sz w:val="24"/>
          <w:szCs w:val="24"/>
        </w:rPr>
        <w:t xml:space="preserve"> 2016 й.                                       </w:t>
      </w:r>
      <w:r>
        <w:rPr>
          <w:rFonts w:ascii="a_Timer(15%) Bashkir" w:hAnsi="a_Timer(15%) Bashkir"/>
          <w:b/>
          <w:sz w:val="24"/>
          <w:szCs w:val="24"/>
        </w:rPr>
        <w:t xml:space="preserve">    </w:t>
      </w:r>
      <w:r w:rsidRPr="00917732">
        <w:rPr>
          <w:rFonts w:ascii="a_Timer(15%) Bashkir" w:hAnsi="a_Timer(15%) Bashkir"/>
          <w:b/>
          <w:sz w:val="24"/>
          <w:szCs w:val="24"/>
        </w:rPr>
        <w:t xml:space="preserve">№  </w:t>
      </w:r>
      <w:r>
        <w:rPr>
          <w:rFonts w:ascii="a_Timer(15%) Bashkir" w:hAnsi="a_Timer(15%) Bashkir"/>
          <w:b/>
          <w:sz w:val="24"/>
          <w:szCs w:val="24"/>
        </w:rPr>
        <w:t>69</w:t>
      </w:r>
      <w:r w:rsidRPr="00917732">
        <w:rPr>
          <w:rFonts w:ascii="a_Timer(15%) Bashkir" w:hAnsi="a_Timer(15%) Bashkir"/>
          <w:b/>
          <w:sz w:val="24"/>
          <w:szCs w:val="24"/>
        </w:rPr>
        <w:t xml:space="preserve">                                      </w:t>
      </w:r>
      <w:r>
        <w:rPr>
          <w:rFonts w:ascii="a_Timer(15%) Bashkir" w:hAnsi="a_Timer(15%) Bashkir"/>
          <w:b/>
          <w:sz w:val="24"/>
          <w:szCs w:val="24"/>
        </w:rPr>
        <w:t>23 декабря</w:t>
      </w:r>
      <w:r w:rsidRPr="00917732">
        <w:rPr>
          <w:rFonts w:ascii="a_Timer(15%) Bashkir" w:hAnsi="a_Timer(15%) Bashkir"/>
          <w:b/>
          <w:sz w:val="24"/>
          <w:szCs w:val="24"/>
        </w:rPr>
        <w:t xml:space="preserve">  </w:t>
      </w:r>
      <w:smartTag w:uri="urn:schemas-microsoft-com:office:smarttags" w:element="metricconverter">
        <w:smartTagPr>
          <w:attr w:name="ProductID" w:val="2016 г"/>
        </w:smartTagPr>
        <w:r w:rsidRPr="00917732">
          <w:rPr>
            <w:rFonts w:ascii="a_Timer(15%) Bashkir" w:hAnsi="a_Timer(15%) Bashkir"/>
            <w:b/>
            <w:sz w:val="24"/>
            <w:szCs w:val="24"/>
          </w:rPr>
          <w:t>2016 г</w:t>
        </w:r>
      </w:smartTag>
      <w:r w:rsidRPr="00917732">
        <w:rPr>
          <w:rFonts w:ascii="a_Timer(15%) Bashkir" w:hAnsi="a_Timer(15%) Bashkir"/>
          <w:b/>
          <w:sz w:val="24"/>
          <w:szCs w:val="24"/>
        </w:rPr>
        <w:t>.</w:t>
      </w:r>
    </w:p>
    <w:p w:rsidR="006D446E" w:rsidRPr="00E53F27" w:rsidRDefault="006D446E" w:rsidP="00C2217E">
      <w:pPr>
        <w:ind w:left="-284"/>
        <w:jc w:val="center"/>
        <w:rPr>
          <w:rFonts w:ascii="Times New Roman" w:hAnsi="Times New Roman"/>
          <w:b/>
          <w:sz w:val="28"/>
          <w:szCs w:val="28"/>
        </w:rPr>
      </w:pPr>
      <w:r>
        <w:rPr>
          <w:rFonts w:ascii="Times New Roman" w:hAnsi="Times New Roman"/>
          <w:b/>
          <w:sz w:val="28"/>
          <w:szCs w:val="28"/>
        </w:rPr>
        <w:t xml:space="preserve">О </w:t>
      </w:r>
      <w:r w:rsidRPr="00E53F27">
        <w:rPr>
          <w:rFonts w:ascii="Times New Roman" w:hAnsi="Times New Roman"/>
          <w:b/>
          <w:sz w:val="28"/>
          <w:szCs w:val="28"/>
        </w:rPr>
        <w:t xml:space="preserve">внесении изменений в  решение от 02 февраля 2011 года № 177 «Об утверждении Положения об Администрации сельского поселения Кызыльский сельсовет муниципального района Альшеевский район Республики Башкортостан» </w:t>
      </w:r>
    </w:p>
    <w:p w:rsidR="006D446E" w:rsidRPr="00E53F27" w:rsidRDefault="006D446E" w:rsidP="00C2217E">
      <w:pPr>
        <w:spacing w:after="0"/>
        <w:ind w:left="-284"/>
        <w:jc w:val="both"/>
        <w:rPr>
          <w:rFonts w:ascii="Times New Roman" w:hAnsi="Times New Roman"/>
          <w:sz w:val="28"/>
          <w:szCs w:val="28"/>
        </w:rPr>
      </w:pPr>
      <w:r w:rsidRPr="00E53F27">
        <w:rPr>
          <w:rFonts w:ascii="Times New Roman" w:hAnsi="Times New Roman"/>
          <w:sz w:val="28"/>
          <w:szCs w:val="28"/>
        </w:rPr>
        <w:tab/>
        <w:t>В связи с вступлением  в силу с 1 января 2017 года  части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Совет решил:</w:t>
      </w:r>
    </w:p>
    <w:p w:rsidR="006D446E" w:rsidRPr="00E53F27" w:rsidRDefault="006D446E" w:rsidP="00C2217E">
      <w:pPr>
        <w:spacing w:after="0"/>
        <w:ind w:left="-284"/>
        <w:rPr>
          <w:rFonts w:ascii="Times New Roman" w:hAnsi="Times New Roman"/>
          <w:sz w:val="28"/>
          <w:szCs w:val="28"/>
        </w:rPr>
      </w:pPr>
      <w:r w:rsidRPr="00E53F27">
        <w:rPr>
          <w:rFonts w:ascii="Times New Roman" w:hAnsi="Times New Roman"/>
          <w:sz w:val="28"/>
          <w:szCs w:val="28"/>
        </w:rPr>
        <w:tab/>
        <w:t>1. Внести следующие изменения  в  решение от 02 февраля 2011 года № 177:</w:t>
      </w:r>
    </w:p>
    <w:p w:rsidR="006D446E" w:rsidRPr="00E53F27" w:rsidRDefault="006D446E" w:rsidP="00C2217E">
      <w:pPr>
        <w:spacing w:after="0"/>
        <w:ind w:left="-284"/>
        <w:rPr>
          <w:rFonts w:ascii="Times New Roman" w:hAnsi="Times New Roman"/>
          <w:sz w:val="28"/>
          <w:szCs w:val="28"/>
        </w:rPr>
      </w:pPr>
      <w:r w:rsidRPr="00E53F27">
        <w:rPr>
          <w:rFonts w:ascii="Times New Roman" w:hAnsi="Times New Roman"/>
          <w:sz w:val="28"/>
          <w:szCs w:val="28"/>
        </w:rPr>
        <w:t>1.1. Часть  5 добавить  пунктом  5.6 следующего содержания:</w:t>
      </w:r>
    </w:p>
    <w:p w:rsidR="006D446E" w:rsidRPr="00E53F27" w:rsidRDefault="006D446E" w:rsidP="00C2217E">
      <w:pPr>
        <w:spacing w:after="0"/>
        <w:ind w:left="-284" w:firstLine="568"/>
        <w:rPr>
          <w:rFonts w:ascii="Times New Roman" w:hAnsi="Times New Roman"/>
          <w:sz w:val="28"/>
          <w:szCs w:val="28"/>
        </w:rPr>
      </w:pPr>
      <w:r w:rsidRPr="00E53F27">
        <w:rPr>
          <w:rFonts w:ascii="Times New Roman" w:hAnsi="Times New Roman"/>
          <w:sz w:val="28"/>
          <w:szCs w:val="28"/>
        </w:rPr>
        <w:t xml:space="preserve">«5.6. Администрация  осуществляет контроль за: </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а) в планах-графиках, информации, содержащейся в планах закупок;</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б) в извещениях об осуществлении закупок, в документации о закупках, информации, содержащейся в планах-графиках;</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д) в реестре контрактов, заключенных заказчиками, условиям контрактов».</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1.2.  Часть 5 добавить пунктом 5.7. следующего содержания:</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«5.7. Порядок  взаимодействия  при осуществлении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 Управление с муниципальными заказчиками, осуществляющими  закупки  от имени муниципального образования,  в том числе при передаче им полномочий муниципального  заказчика  в соответствии с бюджетным  законодательством Российской Федерации, бюджетными учреждениями муниципального  образования, осуществляющими закупки в соответствии с частью 1 статьи 15 Федерального  закона  № 44-ФЗ,  автономными учреждениями муниципального образования, муниципальными  унитарными предприятиями муниципального образования, осуществляющими закупки в соответствии с  частью 4 статьи  15 Федерального  закона № 44-ФЗ».</w:t>
      </w:r>
    </w:p>
    <w:p w:rsidR="006D446E" w:rsidRPr="00E53F27" w:rsidRDefault="006D446E" w:rsidP="00C2217E">
      <w:pPr>
        <w:spacing w:after="0"/>
        <w:ind w:left="-284" w:firstLine="568"/>
        <w:rPr>
          <w:rFonts w:ascii="Times New Roman" w:hAnsi="Times New Roman"/>
          <w:sz w:val="28"/>
          <w:szCs w:val="28"/>
        </w:rPr>
      </w:pPr>
      <w:r w:rsidRPr="00E53F27">
        <w:rPr>
          <w:rFonts w:ascii="Times New Roman" w:hAnsi="Times New Roman"/>
          <w:sz w:val="28"/>
          <w:szCs w:val="28"/>
        </w:rPr>
        <w:t>1.3.  Часть 5 добавить пунктом 5.8. следующего содержания:</w:t>
      </w:r>
    </w:p>
    <w:p w:rsidR="006D446E" w:rsidRPr="00E53F27" w:rsidRDefault="006D446E" w:rsidP="00C2217E">
      <w:pPr>
        <w:spacing w:after="0"/>
        <w:ind w:left="-284" w:firstLine="568"/>
        <w:rPr>
          <w:rFonts w:ascii="Times New Roman" w:hAnsi="Times New Roman"/>
          <w:sz w:val="28"/>
          <w:szCs w:val="28"/>
        </w:rPr>
      </w:pPr>
      <w:r w:rsidRPr="00E53F27">
        <w:rPr>
          <w:rFonts w:ascii="Times New Roman" w:hAnsi="Times New Roman"/>
          <w:sz w:val="28"/>
          <w:szCs w:val="28"/>
        </w:rPr>
        <w:t>«5.8. Полномочия  Финансового  органа</w:t>
      </w:r>
    </w:p>
    <w:p w:rsidR="006D446E" w:rsidRPr="00E53F27" w:rsidRDefault="006D446E" w:rsidP="00C2217E">
      <w:pPr>
        <w:spacing w:after="0"/>
        <w:ind w:left="-284" w:firstLine="568"/>
        <w:rPr>
          <w:rFonts w:ascii="Times New Roman" w:hAnsi="Times New Roman"/>
          <w:sz w:val="28"/>
          <w:szCs w:val="28"/>
        </w:rPr>
      </w:pPr>
      <w:r w:rsidRPr="00E53F27">
        <w:rPr>
          <w:rFonts w:ascii="Times New Roman" w:hAnsi="Times New Roman"/>
          <w:sz w:val="28"/>
          <w:szCs w:val="28"/>
        </w:rPr>
        <w:t>В соответствии с возложенными задачами Финансовый орган осуществляет следующие полномочия:</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  Разрабатывает и представляет Главе сельского  поселения Кызыльский сельсовет муниципального района Альшеевский район Республики Башкортостана основные направления бюджетной, налоговой и долговой политики сельского  поселения Кызыльский сельсовет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 Осуществляет непосредственное составление проекта местного бюджета на основании прогноза социально-экономического развития сельского  поселения Кызыльский сельсовет муниципального района Альшеевский район Республики Башкортостан с учетом требований, установленных законодательством Российской Федерации и Республики Башкортостан, нормативными правовыми актами;</w:t>
      </w:r>
    </w:p>
    <w:p w:rsidR="006D446E" w:rsidRPr="00E53F27" w:rsidRDefault="006D446E" w:rsidP="00C2217E">
      <w:pPr>
        <w:spacing w:after="0"/>
        <w:ind w:left="-284" w:firstLine="568"/>
        <w:rPr>
          <w:rFonts w:ascii="Times New Roman" w:hAnsi="Times New Roman"/>
          <w:sz w:val="28"/>
          <w:szCs w:val="28"/>
        </w:rPr>
      </w:pPr>
      <w:r w:rsidRPr="00E53F27">
        <w:rPr>
          <w:rFonts w:ascii="Times New Roman" w:hAnsi="Times New Roman"/>
          <w:sz w:val="28"/>
          <w:szCs w:val="28"/>
        </w:rPr>
        <w:t>5.8.3. Устанавливает порядок и методику планирования бюджетных ассигнований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5.8.4. Устанавливает порядок исполнения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 xml:space="preserve">5.8.5. Устанавливает порядок составления и ведения сводной бюджетной росписи; </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5.8.6. Устанавливает порядок составления и ведения кассового плана местного бюджета, а также состав и сроки представления главными распорядителями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его составления и ведения;</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5.8.7. Устанавливает порядок составления бюджетной (бухгалтерской) отчетности по местному бюджету;</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5.8.8. Устанавливает порядок санкционирования оплаты денежных обязательств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5.8.9. Устанавливает порядок учета бюджетных обязательств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5.8.10. Устанавливает порядок и осуществляет открытие и ведение лицевых счетов для учета операций по исполнению местного бюджета, осуществляемых участниками бюджетного процесса в рамках их бюджетных полномочий, и не участниками бюджетного процесса;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5.8.11. Устанавливает порядок завершения операций по исполнению местного бюджета в текущем финансовом году;</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5.8.12. Организует исполнение местного бюджета в соответствии с решением о местном бюджете, иными нормативными правовыми актами сельского  поселения Кызыльский сельсовет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5.8.13. Ведет реестр расходных обязательств по местному бюджету;</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5.8.14. Ведет сводный реестр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главных распорядителей, распорядителей и получателей средств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5.8.15. Составляет, утверждает и ведет сводную бюджетную роспись местного бюджета, доводит до главных распорядителей (распорядителей) бюджетных средств показатели сводной бюджетной росписи;</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5.8.16. Составляет, утверждает и ведет кассовый план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5.8.17. Составляет и утверждает перечень видов (подвидов) доходов, главными администраторами которых являются органы местного самоуправления и (или) находящиеся в их ведении казенные учреждения;</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5.8.18. Вносит изменения в перечень главных администраторов доходов бюджета,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без внесения изменений в решение о бюджете;</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5.8.19. Вносит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5.8.20. Принимает решения об изменении показателей сводной бюджетной росписи в ходе исполнения бюджета без внесения изменений в решение о бюджете в случаях, установленных Бюджетным кодексом Российской Федерации;</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5.8.21. Осуществляет управление операциями со средствами на едином счете местного бюджета в соответствии с нормативными правовыми актами сельского  поселения Кызыльский сельсовет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5.8.22. Проводит мониторинг бюджетного законодательства и исполнения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5.8.23. Осуществляет проведение мониторинга и анализа исполнения доходной части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5.8.24. Разрабатывает и осуществляет мероприятия по  обеспечению доходной части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5.8.25. Ежемесячно составляет и представляет отчет об исполнении местного бюджета в порядке, установленном Министерством финансов Российской Федерации и администрацией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5.8.26. Ежегодно составляет бюджетную (бухгалтерскую) отчетность сельского  поселения Кызыльский сельсовет муниципального района Альшеевский район Республики Башкортостан на основании сводной бюджетной отчетности главных распорядителей (распорядителей)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5.8.27. Осуществляет исполнение судебных актов по обращению взыскания на средства местного бюджета в соответствии с Бюджетным кодексом Российской Федерации;</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5.8.28. Ведет учет и осуществляет хранение исполнительных документов и иных документов,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5.8.29.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5.8.30. Участвует в работе, проводимой Министерством финансов Российской Федерации по совершенствованию методов финансово-бюджетного планирования, финансирования, составления отчетности, вопросов межбюджетных отношений и иных вопросов;</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5.8.31. Рассматривает письма, заявления, жалобы физических, юридических лиц, проводит прием по вопросам, относящимся к компетенции администрации сельского  поселения Кызыльский сельсовет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5.8.32. Готовит и составляет проекты нормативных правовых актов администрации сельского  поселения Кызыльский сельсовет муниципального района Альшеевский район Республики Башкортостан но вопросам, входящим в компетенцию Финансового органа;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5.8.33.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5.8.34. Осуществляет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5.8.35. При осуществлении полномочий по внутреннему финансовому контролю проводит проверки, ревизии, обследования;</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5.8.36. Осуществляет контроль за не превышением суммы по операции над лимитами бюджетных обязательств и (или) бюджетными ассигнованиями;</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5.8.37. Осуществляет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5.8.38. Осуществляет контроль за наличием документов, подтверждающих возникновение денежного обязательства, подлежащего оплате за счет средств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5.8.39. Осуществляет иные полномочия в соответствии с Бюджетным кодексом Российской Федерации, иными законами и нормативными правовыми актами Российской Федерации, Республики Башкортостан и сельского  поселения Кызыльский сельсовет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5.8.40. Ведет перечень не участников бюджетного процесса;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 xml:space="preserve">5.8.41. Осуществляет предварительный и текущий контроль за ведением операций на лицевых счетах муниципальных казенных учреждений; </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 xml:space="preserve">5.8.42. Проверяет бюджетные сметы муниципальных казенных учреждений; </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5.8.43. Ведет учет операций по кассовому исполнению местного бюджета;</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5.8.44. Обеспечивает проведение кассовых выплат из местного бюджета от имени и по поручению соответствующих органов или получателей бюджетных средств, лицевые счета которых в установленном порядке открыты в администрации сельского  поселения Кызыльский сельсовет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5.8.45. Осуществляет санкционирование оплаты денежных обязательств получателей бюджетных средств, администраторов источников финансирования дефицита бюджета, в случаях, установленных законодательством, лицевые счета которых открыты в администрации сельского  поселения Кызыльский сельсовет муниципального района Альшеевский район Республики Башкортостан;</w:t>
      </w:r>
    </w:p>
    <w:p w:rsidR="006D446E" w:rsidRPr="00E53F27" w:rsidRDefault="006D446E" w:rsidP="00C2217E">
      <w:pPr>
        <w:spacing w:after="0"/>
        <w:ind w:left="-284" w:firstLine="568"/>
        <w:jc w:val="both"/>
        <w:rPr>
          <w:rFonts w:ascii="Times New Roman" w:hAnsi="Times New Roman"/>
          <w:sz w:val="28"/>
          <w:szCs w:val="28"/>
        </w:rPr>
      </w:pPr>
      <w:r w:rsidRPr="00E53F27">
        <w:rPr>
          <w:rFonts w:ascii="Times New Roman" w:hAnsi="Times New Roman"/>
          <w:sz w:val="28"/>
          <w:szCs w:val="28"/>
        </w:rPr>
        <w:t>5.8.46. Открывает соответствующие счета в учреждениях Центрального банка Российской Федерации и (или) кредитных организациях в случаях, предусмотренных законодательством Российской Федерации.</w:t>
      </w:r>
    </w:p>
    <w:p w:rsidR="006D446E" w:rsidRDefault="006D446E" w:rsidP="00E53F27">
      <w:pPr>
        <w:spacing w:after="0"/>
        <w:rPr>
          <w:rFonts w:ascii="Times New Roman" w:hAnsi="Times New Roman"/>
          <w:sz w:val="28"/>
          <w:szCs w:val="28"/>
        </w:rPr>
      </w:pPr>
    </w:p>
    <w:p w:rsidR="006D446E" w:rsidRDefault="006D446E" w:rsidP="00E53F27">
      <w:pPr>
        <w:spacing w:after="0"/>
        <w:rPr>
          <w:rFonts w:ascii="Times New Roman" w:hAnsi="Times New Roman"/>
          <w:sz w:val="28"/>
          <w:szCs w:val="28"/>
        </w:rPr>
      </w:pPr>
    </w:p>
    <w:p w:rsidR="006D446E" w:rsidRDefault="006D446E" w:rsidP="00E53F27">
      <w:pPr>
        <w:spacing w:after="0"/>
        <w:rPr>
          <w:rFonts w:ascii="Times New Roman" w:hAnsi="Times New Roman"/>
          <w:sz w:val="28"/>
          <w:szCs w:val="28"/>
        </w:rPr>
      </w:pPr>
    </w:p>
    <w:p w:rsidR="006D446E" w:rsidRDefault="006D446E" w:rsidP="00E53F27">
      <w:pPr>
        <w:spacing w:after="0"/>
        <w:rPr>
          <w:rFonts w:ascii="Times New Roman" w:hAnsi="Times New Roman"/>
          <w:sz w:val="28"/>
          <w:szCs w:val="28"/>
        </w:rPr>
      </w:pPr>
    </w:p>
    <w:p w:rsidR="006D446E" w:rsidRPr="00E53F27" w:rsidRDefault="006D446E" w:rsidP="00E53F27">
      <w:pPr>
        <w:spacing w:after="0"/>
        <w:rPr>
          <w:rFonts w:ascii="Times New Roman" w:hAnsi="Times New Roman"/>
          <w:sz w:val="28"/>
          <w:szCs w:val="28"/>
        </w:rPr>
      </w:pPr>
      <w:r w:rsidRPr="00E53F27">
        <w:rPr>
          <w:rFonts w:ascii="Times New Roman" w:hAnsi="Times New Roman"/>
          <w:sz w:val="28"/>
          <w:szCs w:val="28"/>
        </w:rPr>
        <w:t xml:space="preserve">Глава сельского </w:t>
      </w:r>
      <w:r>
        <w:rPr>
          <w:rFonts w:ascii="Times New Roman" w:hAnsi="Times New Roman"/>
          <w:sz w:val="28"/>
          <w:szCs w:val="28"/>
        </w:rPr>
        <w:t xml:space="preserve"> поселения                                       </w:t>
      </w:r>
      <w:r w:rsidRPr="00E53F27">
        <w:rPr>
          <w:rFonts w:ascii="Times New Roman" w:hAnsi="Times New Roman"/>
          <w:sz w:val="28"/>
          <w:szCs w:val="28"/>
        </w:rPr>
        <w:t>Х.Х.Хабибуллин</w:t>
      </w: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Default="006D446E" w:rsidP="006E7152">
      <w:pPr>
        <w:spacing w:after="0"/>
        <w:jc w:val="both"/>
        <w:rPr>
          <w:rFonts w:ascii="Times New Roman" w:hAnsi="Times New Roman"/>
          <w:sz w:val="28"/>
          <w:szCs w:val="28"/>
        </w:rPr>
      </w:pPr>
    </w:p>
    <w:p w:rsidR="006D446E" w:rsidRPr="00E53F27" w:rsidRDefault="006D446E" w:rsidP="006E7152">
      <w:pPr>
        <w:spacing w:after="0"/>
        <w:jc w:val="both"/>
        <w:rPr>
          <w:rFonts w:ascii="Times New Roman" w:hAnsi="Times New Roman"/>
          <w:sz w:val="28"/>
          <w:szCs w:val="28"/>
        </w:rPr>
      </w:pPr>
    </w:p>
    <w:p w:rsidR="006D446E" w:rsidRPr="00E53F27" w:rsidRDefault="006D446E" w:rsidP="006E7152">
      <w:pPr>
        <w:spacing w:after="0"/>
        <w:jc w:val="both"/>
        <w:rPr>
          <w:rFonts w:ascii="Times New Roman" w:hAnsi="Times New Roman"/>
          <w:sz w:val="28"/>
          <w:szCs w:val="28"/>
        </w:rPr>
      </w:pPr>
      <w:r w:rsidRPr="00E53F27">
        <w:rPr>
          <w:rFonts w:ascii="Times New Roman" w:hAnsi="Times New Roman"/>
          <w:sz w:val="28"/>
          <w:szCs w:val="28"/>
        </w:rPr>
        <w:t>с.Тавричанка</w:t>
      </w:r>
    </w:p>
    <w:p w:rsidR="006D446E" w:rsidRPr="00E53F27" w:rsidRDefault="006D446E" w:rsidP="006E7152">
      <w:pPr>
        <w:spacing w:after="0"/>
        <w:jc w:val="both"/>
        <w:rPr>
          <w:rFonts w:ascii="Times New Roman" w:hAnsi="Times New Roman"/>
          <w:sz w:val="28"/>
          <w:szCs w:val="28"/>
        </w:rPr>
      </w:pPr>
      <w:r w:rsidRPr="00E53F27">
        <w:rPr>
          <w:rFonts w:ascii="Times New Roman" w:hAnsi="Times New Roman"/>
          <w:sz w:val="28"/>
          <w:szCs w:val="28"/>
        </w:rPr>
        <w:t xml:space="preserve">«23»декабря </w:t>
      </w:r>
      <w:smartTag w:uri="urn:schemas-microsoft-com:office:smarttags" w:element="metricconverter">
        <w:smartTagPr>
          <w:attr w:name="ProductID" w:val="2016 г"/>
        </w:smartTagPr>
        <w:r w:rsidRPr="00E53F27">
          <w:rPr>
            <w:rFonts w:ascii="Times New Roman" w:hAnsi="Times New Roman"/>
            <w:sz w:val="28"/>
            <w:szCs w:val="28"/>
          </w:rPr>
          <w:t>2016 г</w:t>
        </w:r>
      </w:smartTag>
      <w:r w:rsidRPr="00E53F27">
        <w:rPr>
          <w:rFonts w:ascii="Times New Roman" w:hAnsi="Times New Roman"/>
          <w:sz w:val="28"/>
          <w:szCs w:val="28"/>
        </w:rPr>
        <w:t>.</w:t>
      </w:r>
    </w:p>
    <w:p w:rsidR="006D446E" w:rsidRPr="00E53F27" w:rsidRDefault="006D446E" w:rsidP="006E7152">
      <w:pPr>
        <w:spacing w:after="0"/>
        <w:jc w:val="both"/>
        <w:rPr>
          <w:rFonts w:ascii="Times New Roman" w:hAnsi="Times New Roman"/>
          <w:sz w:val="28"/>
          <w:szCs w:val="28"/>
        </w:rPr>
      </w:pPr>
      <w:r w:rsidRPr="00E53F27">
        <w:rPr>
          <w:rFonts w:ascii="Times New Roman" w:hAnsi="Times New Roman"/>
          <w:sz w:val="28"/>
          <w:szCs w:val="28"/>
        </w:rPr>
        <w:t xml:space="preserve">№ </w:t>
      </w:r>
      <w:r>
        <w:rPr>
          <w:rFonts w:ascii="Times New Roman" w:hAnsi="Times New Roman"/>
          <w:sz w:val="28"/>
          <w:szCs w:val="28"/>
        </w:rPr>
        <w:t>69</w:t>
      </w:r>
    </w:p>
    <w:sectPr w:rsidR="006D446E" w:rsidRPr="00E53F27" w:rsidSect="00442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714"/>
    <w:rsid w:val="00010111"/>
    <w:rsid w:val="0011636F"/>
    <w:rsid w:val="002F3B14"/>
    <w:rsid w:val="00442D4C"/>
    <w:rsid w:val="004C6714"/>
    <w:rsid w:val="00520F81"/>
    <w:rsid w:val="00552FFB"/>
    <w:rsid w:val="005B1D14"/>
    <w:rsid w:val="00605BFC"/>
    <w:rsid w:val="0064120D"/>
    <w:rsid w:val="006D446E"/>
    <w:rsid w:val="006E7152"/>
    <w:rsid w:val="007317B3"/>
    <w:rsid w:val="00884B66"/>
    <w:rsid w:val="008E60D3"/>
    <w:rsid w:val="00917732"/>
    <w:rsid w:val="009B0ED0"/>
    <w:rsid w:val="009E12CB"/>
    <w:rsid w:val="00A721E6"/>
    <w:rsid w:val="00A93320"/>
    <w:rsid w:val="00AD1F19"/>
    <w:rsid w:val="00AE1B48"/>
    <w:rsid w:val="00B06904"/>
    <w:rsid w:val="00B55F2A"/>
    <w:rsid w:val="00B86558"/>
    <w:rsid w:val="00BC6720"/>
    <w:rsid w:val="00C16AB8"/>
    <w:rsid w:val="00C2217E"/>
    <w:rsid w:val="00CB1D0D"/>
    <w:rsid w:val="00CE264C"/>
    <w:rsid w:val="00D14617"/>
    <w:rsid w:val="00DA0AA5"/>
    <w:rsid w:val="00DE48C8"/>
    <w:rsid w:val="00E53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53F27"/>
    <w:rPr>
      <w:rFonts w:cs="Times New Roman"/>
      <w:sz w:val="24"/>
      <w:szCs w:val="24"/>
      <w:lang w:val="ru-RU" w:eastAsia="ru-RU" w:bidi="ar-SA"/>
    </w:rPr>
  </w:style>
  <w:style w:type="paragraph" w:styleId="Header">
    <w:name w:val="header"/>
    <w:basedOn w:val="Normal"/>
    <w:link w:val="HeaderChar1"/>
    <w:uiPriority w:val="99"/>
    <w:rsid w:val="00E53F2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1">
    <w:name w:val="Header Char1"/>
    <w:basedOn w:val="DefaultParagraphFont"/>
    <w:link w:val="Header"/>
    <w:uiPriority w:val="99"/>
    <w:semiHidden/>
    <w:locked/>
    <w:rPr>
      <w:rFonts w:cs="Times New Roman"/>
      <w:lang w:eastAsia="en-US"/>
    </w:rPr>
  </w:style>
  <w:style w:type="paragraph" w:styleId="NoSpacing">
    <w:name w:val="No Spacing"/>
    <w:uiPriority w:val="99"/>
    <w:qFormat/>
    <w:rsid w:val="00E53F27"/>
    <w:rPr>
      <w:rFonts w:ascii="Times New Roman" w:hAnsi="Times New Roman"/>
      <w:sz w:val="24"/>
      <w:szCs w:val="24"/>
    </w:rPr>
  </w:style>
  <w:style w:type="paragraph" w:styleId="BalloonText">
    <w:name w:val="Balloon Text"/>
    <w:basedOn w:val="Normal"/>
    <w:link w:val="BalloonTextChar"/>
    <w:uiPriority w:val="99"/>
    <w:semiHidden/>
    <w:rsid w:val="00AE1B48"/>
    <w:rPr>
      <w:rFonts w:ascii="Tahoma" w:hAnsi="Tahoma" w:cs="Tahoma"/>
      <w:sz w:val="16"/>
      <w:szCs w:val="16"/>
    </w:rPr>
  </w:style>
  <w:style w:type="character" w:customStyle="1" w:styleId="BalloonTextChar">
    <w:name w:val="Balloon Text Char"/>
    <w:basedOn w:val="DefaultParagraphFont"/>
    <w:link w:val="BalloonText"/>
    <w:uiPriority w:val="99"/>
    <w:semiHidden/>
    <w:rsid w:val="00E80CD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440413852">
      <w:marLeft w:val="0"/>
      <w:marRight w:val="0"/>
      <w:marTop w:val="0"/>
      <w:marBottom w:val="0"/>
      <w:divBdr>
        <w:top w:val="none" w:sz="0" w:space="0" w:color="auto"/>
        <w:left w:val="none" w:sz="0" w:space="0" w:color="auto"/>
        <w:bottom w:val="none" w:sz="0" w:space="0" w:color="auto"/>
        <w:right w:val="none" w:sz="0" w:space="0" w:color="auto"/>
      </w:divBdr>
    </w:div>
    <w:div w:id="44041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6</Pages>
  <Words>1878</Words>
  <Characters>10707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Рамзия Зубайдулловна</cp:lastModifiedBy>
  <cp:revision>24</cp:revision>
  <cp:lastPrinted>2016-12-24T04:29:00Z</cp:lastPrinted>
  <dcterms:created xsi:type="dcterms:W3CDTF">2016-12-12T09:52:00Z</dcterms:created>
  <dcterms:modified xsi:type="dcterms:W3CDTF">2016-12-24T04:34:00Z</dcterms:modified>
</cp:coreProperties>
</file>