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0C" w:rsidRDefault="002F2B0C" w:rsidP="00901983">
      <w:pPr>
        <w:pStyle w:val="NormalWeb"/>
        <w:jc w:val="center"/>
        <w:rPr>
          <w:color w:val="auto"/>
          <w:sz w:val="28"/>
          <w:szCs w:val="12"/>
        </w:rPr>
      </w:pPr>
      <w:r>
        <w:rPr>
          <w:b/>
          <w:bCs/>
          <w:color w:val="auto"/>
          <w:sz w:val="28"/>
          <w:szCs w:val="12"/>
        </w:rPr>
        <w:t>Совет сельского поселения Кызыльский сельсовет муниципального района Альшеевский район Республики Башкортостан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 w:val="28"/>
          <w:szCs w:val="12"/>
        </w:rPr>
      </w:pPr>
    </w:p>
    <w:p w:rsidR="002F2B0C" w:rsidRDefault="002F2B0C" w:rsidP="00901983">
      <w:pPr>
        <w:pStyle w:val="Heading1"/>
        <w:jc w:val="center"/>
      </w:pPr>
      <w:r>
        <w:t>РЕШЕНИЕ</w:t>
      </w:r>
    </w:p>
    <w:p w:rsidR="002F2B0C" w:rsidRDefault="002F2B0C" w:rsidP="00901983"/>
    <w:p w:rsidR="002F2B0C" w:rsidRDefault="002F2B0C" w:rsidP="00901983">
      <w:pPr>
        <w:pStyle w:val="BodyText"/>
        <w:jc w:val="center"/>
      </w:pPr>
      <w:r>
        <w:t>О Положении «Об антитеррористической</w:t>
      </w:r>
      <w:r>
        <w:br/>
        <w:t>комиссии сельского поселения Кызыльский сельсовет»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> 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>            В соответствии с требованием Федерального закона «Об общих принципах организации местного самоуправления в Российской Федерации» от 06.10.2003 года №131, с Постановлением Правительства Российской Федерации № 1040 от 15.09.1999г. «О мерах по противодействия терроризму» и Федеральным законом от 06.03.2006 г. № 35 – ФЗ «О противодействии терроризму»</w:t>
      </w:r>
    </w:p>
    <w:p w:rsidR="002F2B0C" w:rsidRDefault="002F2B0C" w:rsidP="00901983">
      <w:pPr>
        <w:spacing w:before="100" w:beforeAutospacing="1" w:after="100" w:afterAutospacing="1" w:line="160" w:lineRule="atLeast"/>
        <w:jc w:val="center"/>
        <w:rPr>
          <w:szCs w:val="12"/>
        </w:rPr>
      </w:pPr>
      <w:r>
        <w:rPr>
          <w:szCs w:val="12"/>
        </w:rPr>
        <w:t>СОВЕТ СЕЛЬСКОГО ПОСЕЛЕНИЯ КЫЗЫЛЬСКИЙ СЕЛЬСОВЕТ РЕШИЛ:</w:t>
      </w:r>
    </w:p>
    <w:p w:rsidR="002F2B0C" w:rsidRDefault="002F2B0C" w:rsidP="00901983">
      <w:pPr>
        <w:numPr>
          <w:ilvl w:val="0"/>
          <w:numId w:val="1"/>
        </w:numPr>
        <w:spacing w:before="100" w:beforeAutospacing="1" w:after="100" w:afterAutospacing="1" w:line="140" w:lineRule="atLeast"/>
        <w:ind w:left="920"/>
        <w:rPr>
          <w:szCs w:val="12"/>
        </w:rPr>
      </w:pPr>
      <w:r>
        <w:rPr>
          <w:szCs w:val="12"/>
        </w:rPr>
        <w:t xml:space="preserve">Утвердить Положение «Об антитеррористической комиссии сельского поселения Кызыльский сельсовет » (Приложение 1). </w:t>
      </w:r>
    </w:p>
    <w:p w:rsidR="002F2B0C" w:rsidRDefault="002F2B0C" w:rsidP="00901983">
      <w:pPr>
        <w:numPr>
          <w:ilvl w:val="0"/>
          <w:numId w:val="1"/>
        </w:numPr>
        <w:spacing w:before="100" w:beforeAutospacing="1" w:after="100" w:afterAutospacing="1" w:line="140" w:lineRule="atLeast"/>
        <w:ind w:left="920"/>
        <w:rPr>
          <w:szCs w:val="12"/>
        </w:rPr>
      </w:pPr>
      <w:r>
        <w:rPr>
          <w:szCs w:val="12"/>
        </w:rPr>
        <w:t xml:space="preserve">Утвердить Регламент антитеррористической комиссии сельского поселения Кызыльский сельсовет. (Приложение 2). 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 xml:space="preserve">         3.  Обнародовать данное Решение в установленных местах.</w:t>
      </w:r>
    </w:p>
    <w:p w:rsidR="002F2B0C" w:rsidRDefault="002F2B0C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ind w:left="360"/>
        <w:rPr>
          <w:szCs w:val="20"/>
        </w:rPr>
      </w:pPr>
      <w:r>
        <w:rPr>
          <w:szCs w:val="20"/>
        </w:rPr>
        <w:t xml:space="preserve">    4. Контроль за выполнением данного решения возложить на комиссию  по  </w:t>
      </w:r>
    </w:p>
    <w:p w:rsidR="002F2B0C" w:rsidRDefault="002F2B0C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ind w:left="360"/>
        <w:rPr>
          <w:szCs w:val="20"/>
        </w:rPr>
      </w:pPr>
      <w:r>
        <w:rPr>
          <w:szCs w:val="20"/>
        </w:rPr>
        <w:t xml:space="preserve">        социально-гуманитарным вопросам.</w:t>
      </w:r>
    </w:p>
    <w:p w:rsidR="002F2B0C" w:rsidRDefault="002F2B0C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rPr>
          <w:szCs w:val="20"/>
        </w:rPr>
      </w:pPr>
      <w:r>
        <w:rPr>
          <w:szCs w:val="20"/>
        </w:rPr>
        <w:t> </w:t>
      </w:r>
    </w:p>
    <w:p w:rsidR="002F2B0C" w:rsidRDefault="002F2B0C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rPr>
          <w:szCs w:val="20"/>
        </w:rPr>
      </w:pPr>
    </w:p>
    <w:p w:rsidR="002F2B0C" w:rsidRDefault="002F2B0C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rPr>
          <w:szCs w:val="20"/>
        </w:rPr>
      </w:pPr>
    </w:p>
    <w:p w:rsidR="002F2B0C" w:rsidRDefault="002F2B0C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rPr>
          <w:szCs w:val="20"/>
        </w:rPr>
      </w:pPr>
    </w:p>
    <w:p w:rsidR="002F2B0C" w:rsidRDefault="002F2B0C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rPr>
          <w:szCs w:val="20"/>
        </w:rPr>
      </w:pPr>
    </w:p>
    <w:p w:rsidR="002F2B0C" w:rsidRDefault="002F2B0C" w:rsidP="00901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60" w:lineRule="atLeast"/>
        <w:rPr>
          <w:szCs w:val="12"/>
        </w:rPr>
      </w:pPr>
      <w:r>
        <w:rPr>
          <w:szCs w:val="12"/>
        </w:rPr>
        <w:t xml:space="preserve">                Глава сельского поселения </w:t>
      </w:r>
      <w:r>
        <w:rPr>
          <w:szCs w:val="12"/>
        </w:rPr>
        <w:br/>
        <w:t>                Кызыльский сельсовет                                                 А.А.Сысоев.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> 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r>
        <w:t>с.Тавричанка</w:t>
      </w:r>
    </w:p>
    <w:p w:rsidR="002F2B0C" w:rsidRDefault="002F2B0C" w:rsidP="00901983">
      <w:r>
        <w:t>13.05.2009 г.</w:t>
      </w:r>
    </w:p>
    <w:p w:rsidR="002F2B0C" w:rsidRDefault="002F2B0C" w:rsidP="00901983">
      <w:pPr>
        <w:rPr>
          <w:szCs w:val="12"/>
        </w:rPr>
      </w:pPr>
      <w:r>
        <w:t>№ 118/1</w:t>
      </w:r>
    </w:p>
    <w:p w:rsidR="002F2B0C" w:rsidRDefault="002F2B0C" w:rsidP="00901983">
      <w:pPr>
        <w:pStyle w:val="BodyTextIndent"/>
      </w:pPr>
    </w:p>
    <w:p w:rsidR="002F2B0C" w:rsidRDefault="002F2B0C" w:rsidP="00901983">
      <w:pPr>
        <w:pStyle w:val="BodyTextIndent"/>
      </w:pPr>
      <w:r>
        <w:t>Приложение №1</w:t>
      </w:r>
    </w:p>
    <w:p w:rsidR="002F2B0C" w:rsidRDefault="002F2B0C" w:rsidP="00901983">
      <w:pPr>
        <w:pStyle w:val="BodyTextIndent"/>
      </w:pPr>
      <w:r>
        <w:t xml:space="preserve"> к Решению Совета сельского поселения Кызыльский сельсовет</w:t>
      </w:r>
      <w:r>
        <w:br/>
        <w:t>№ 118/1 от 13.05.2009 г.</w:t>
      </w:r>
    </w:p>
    <w:p w:rsidR="002F2B0C" w:rsidRDefault="002F2B0C" w:rsidP="00901983">
      <w:pPr>
        <w:spacing w:before="100" w:beforeAutospacing="1" w:after="100" w:afterAutospacing="1" w:line="160" w:lineRule="atLeast"/>
        <w:jc w:val="center"/>
        <w:rPr>
          <w:szCs w:val="12"/>
        </w:rPr>
      </w:pPr>
      <w:r>
        <w:rPr>
          <w:b/>
          <w:bCs/>
          <w:szCs w:val="12"/>
        </w:rPr>
        <w:t>ПОЛОЖЕНИЕ</w:t>
      </w:r>
      <w:r>
        <w:rPr>
          <w:szCs w:val="12"/>
        </w:rPr>
        <w:br/>
      </w:r>
      <w:r>
        <w:rPr>
          <w:b/>
          <w:bCs/>
          <w:szCs w:val="12"/>
        </w:rPr>
        <w:t>об антитеррористической комиссии сельского поселения  Кызыльский сельсовет</w:t>
      </w:r>
    </w:p>
    <w:p w:rsidR="002F2B0C" w:rsidRDefault="002F2B0C" w:rsidP="00774E48">
      <w:pPr>
        <w:rPr>
          <w:szCs w:val="12"/>
        </w:rPr>
      </w:pPr>
      <w:r>
        <w:rPr>
          <w:b/>
          <w:bCs/>
          <w:szCs w:val="12"/>
        </w:rPr>
        <w:t>1.</w:t>
      </w:r>
      <w:r>
        <w:rPr>
          <w:szCs w:val="12"/>
        </w:rPr>
        <w:t xml:space="preserve"> Антитеррористическая комиссия сельского поселения Кызыльский (далее по тексту АТК) является органом, осуществляющим координацию деятельности подразделений территориальных органов исполнительной власти и органов местного самоуправления муниципального района Альшеевский район  по профилактике терроризма, а также минимизации и ликвидации последствий его проявлений на территории Сельского поселения Кызыльский сельсовет. </w:t>
      </w:r>
      <w:r>
        <w:rPr>
          <w:szCs w:val="12"/>
        </w:rPr>
        <w:br/>
        <w:t>АТК создается на основании постановления Главы сельского поселения Кызыльский сельсовет.</w:t>
      </w:r>
      <w:r>
        <w:rPr>
          <w:szCs w:val="12"/>
        </w:rPr>
        <w:br/>
      </w:r>
      <w:r>
        <w:rPr>
          <w:b/>
          <w:bCs/>
          <w:szCs w:val="12"/>
        </w:rPr>
        <w:t>2.</w:t>
      </w:r>
      <w:r>
        <w:rPr>
          <w:szCs w:val="12"/>
        </w:rPr>
        <w:t xml:space="preserve"> В своей деятельности АТК руководствуется Конституцией Российской Федерации, законодательством Российской Федерации, Республики Башкортостан, решениями Национального антитеррористического комитета, антитеррористической комиссии Республики Башкортостан, муниципального района Альшеевский район , Уставом сельского поселения Кызыльский сельсовет , а также настоящим Положением.</w:t>
      </w:r>
      <w:r>
        <w:rPr>
          <w:szCs w:val="12"/>
        </w:rPr>
        <w:br/>
      </w:r>
      <w:r>
        <w:rPr>
          <w:b/>
          <w:bCs/>
          <w:szCs w:val="12"/>
        </w:rPr>
        <w:t xml:space="preserve">3. </w:t>
      </w:r>
      <w:r>
        <w:rPr>
          <w:szCs w:val="12"/>
        </w:rPr>
        <w:t>Руководителем АТК является Глава сельского поселения Кызыльский сельсовет  (председатель АТК).</w:t>
      </w:r>
      <w:r>
        <w:rPr>
          <w:szCs w:val="12"/>
        </w:rPr>
        <w:br/>
      </w:r>
      <w:r>
        <w:rPr>
          <w:b/>
          <w:bCs/>
          <w:szCs w:val="12"/>
        </w:rPr>
        <w:t>4.</w:t>
      </w:r>
      <w:r>
        <w:rPr>
          <w:szCs w:val="12"/>
        </w:rPr>
        <w:t xml:space="preserve"> АТК осуществляет свою деятельность во взаимодействии с подразделениями территориальных            органов          исполнительной власти Республики Башкортостан , органами государственной власти Республики Башкортостан, Антитеррористической комиссией Республики Башкортостан , органами местного самоуправления муниципального района Альшеевский район , организациями и общественными объединениями.</w:t>
      </w:r>
      <w:r>
        <w:rPr>
          <w:szCs w:val="12"/>
        </w:rPr>
        <w:br/>
      </w:r>
      <w:r>
        <w:rPr>
          <w:b/>
          <w:bCs/>
          <w:szCs w:val="12"/>
        </w:rPr>
        <w:t>5</w:t>
      </w:r>
      <w:r>
        <w:rPr>
          <w:szCs w:val="12"/>
        </w:rPr>
        <w:t>. Основными задачами АТК являются:</w:t>
      </w:r>
      <w:r>
        <w:rPr>
          <w:szCs w:val="12"/>
        </w:rPr>
        <w:br/>
      </w:r>
      <w:r>
        <w:rPr>
          <w:b/>
          <w:bCs/>
          <w:szCs w:val="12"/>
        </w:rPr>
        <w:t>а)</w:t>
      </w:r>
      <w:r>
        <w:rPr>
          <w:szCs w:val="12"/>
        </w:rPr>
        <w:t xml:space="preserve"> координация деятельности подразделений территориальных органов исполнительной власти, органов местного самоуправления и иных органов по профилактике терроризма, минимизации и ликвидации последствий его проявлений;</w:t>
      </w:r>
      <w:r>
        <w:rPr>
          <w:szCs w:val="12"/>
        </w:rPr>
        <w:br/>
      </w:r>
      <w:r>
        <w:rPr>
          <w:b/>
          <w:bCs/>
          <w:szCs w:val="12"/>
        </w:rPr>
        <w:t>б)</w:t>
      </w:r>
      <w:r>
        <w:rPr>
          <w:szCs w:val="12"/>
        </w:rPr>
        <w:t xml:space="preserve"> участие в реализации на территории сельского поселения Кызыльский сельсовет государственной политики в области противодействия терроризму, а также подготовка предложений в Антитеррористическую комиссию муниципального района Альшеевский район  по  совершенствованию законодательства Республики Башкортостан  по вопросам профилактики терроризма;</w:t>
      </w:r>
      <w:r>
        <w:rPr>
          <w:szCs w:val="12"/>
        </w:rPr>
        <w:br/>
      </w:r>
      <w:r>
        <w:rPr>
          <w:b/>
          <w:bCs/>
          <w:szCs w:val="12"/>
        </w:rPr>
        <w:t>в)</w:t>
      </w:r>
      <w:r>
        <w:rPr>
          <w:szCs w:val="12"/>
        </w:rPr>
        <w:t xml:space="preserve">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контроля  за  реализацией этих мер</w:t>
      </w:r>
      <w:r>
        <w:rPr>
          <w:szCs w:val="12"/>
        </w:rPr>
        <w:br/>
      </w:r>
      <w:r>
        <w:rPr>
          <w:b/>
          <w:bCs/>
          <w:szCs w:val="12"/>
        </w:rPr>
        <w:t>г)</w:t>
      </w:r>
      <w:r>
        <w:rPr>
          <w:szCs w:val="12"/>
        </w:rPr>
        <w:t xml:space="preserve"> анализ эффективности работы подразделений территориальных органов исполнительной  власти, органов  местного  самоуправления и иных органов по профилактике терроризма, минимизации и ликвидации последствий его проявлений, подготовка предложений по совершенствованию этой работы;</w:t>
      </w:r>
      <w:r>
        <w:rPr>
          <w:szCs w:val="12"/>
        </w:rPr>
        <w:br/>
      </w:r>
      <w:r>
        <w:rPr>
          <w:b/>
          <w:bCs/>
          <w:szCs w:val="12"/>
        </w:rPr>
        <w:t>д)</w:t>
      </w:r>
      <w:r>
        <w:rPr>
          <w:szCs w:val="12"/>
        </w:rPr>
        <w:t xml:space="preserve"> координация деятельности рабочих органов, созданных в учреждениях и организациях на территории сельского поселения Кызыльский сельсовет  для осуществления мероприятий по профилактике терроризма, минимизации и ликвидации последствий его проявлений;</w:t>
      </w:r>
      <w:r>
        <w:rPr>
          <w:szCs w:val="12"/>
        </w:rPr>
        <w:br/>
      </w:r>
      <w:r>
        <w:rPr>
          <w:b/>
          <w:bCs/>
          <w:szCs w:val="12"/>
        </w:rPr>
        <w:t>е)</w:t>
      </w:r>
      <w:r>
        <w:rPr>
          <w:szCs w:val="12"/>
        </w:rPr>
        <w:t xml:space="preserve">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  <w:r>
        <w:rPr>
          <w:szCs w:val="12"/>
        </w:rPr>
        <w:br/>
      </w:r>
      <w:r>
        <w:rPr>
          <w:b/>
          <w:bCs/>
          <w:szCs w:val="12"/>
        </w:rPr>
        <w:t>ж)</w:t>
      </w:r>
      <w:r>
        <w:rPr>
          <w:szCs w:val="12"/>
        </w:rPr>
        <w:t xml:space="preserve"> решение иных задач, предусмотренных законодательством Российской Федерации, Республики Башкортостан  по противодействию терроризму.</w:t>
      </w:r>
      <w:r>
        <w:rPr>
          <w:szCs w:val="12"/>
        </w:rPr>
        <w:br/>
      </w:r>
      <w:r>
        <w:rPr>
          <w:b/>
          <w:bCs/>
          <w:szCs w:val="12"/>
        </w:rPr>
        <w:t>б.</w:t>
      </w:r>
      <w:r>
        <w:rPr>
          <w:szCs w:val="12"/>
        </w:rPr>
        <w:t xml:space="preserve"> Персональный состав АТК и ее аппарата определяются постановлением Главы сельского поселения Кызыльский сельсовет.</w:t>
      </w:r>
      <w:r>
        <w:rPr>
          <w:szCs w:val="12"/>
        </w:rPr>
        <w:br/>
      </w:r>
      <w:r>
        <w:rPr>
          <w:b/>
          <w:bCs/>
          <w:szCs w:val="12"/>
        </w:rPr>
        <w:t>7.</w:t>
      </w:r>
      <w:r>
        <w:rPr>
          <w:szCs w:val="12"/>
        </w:rPr>
        <w:t xml:space="preserve"> Для осуществления своих задач АТК имеет право:</w:t>
      </w:r>
      <w:r>
        <w:rPr>
          <w:szCs w:val="12"/>
        </w:rPr>
        <w:br/>
      </w:r>
      <w:r>
        <w:rPr>
          <w:b/>
          <w:bCs/>
          <w:szCs w:val="12"/>
        </w:rPr>
        <w:t>а)</w:t>
      </w:r>
      <w:r>
        <w:rPr>
          <w:szCs w:val="12"/>
        </w:rPr>
        <w:t xml:space="preserve"> принимать в пределах своей компетенции решения, касающиеся организации, координации и совершенствования деятельности подразделений  органов исполнительной власти, органов местного самоуправления</w:t>
      </w:r>
      <w:r>
        <w:rPr>
          <w:b/>
          <w:bCs/>
          <w:szCs w:val="12"/>
        </w:rPr>
        <w:t xml:space="preserve"> </w:t>
      </w:r>
      <w:r>
        <w:rPr>
          <w:szCs w:val="12"/>
        </w:rPr>
        <w:t> по профилактике терроризма, минимизации и ликвидации последствий его проявлений, а также осуществлять контроль за их исполнением;</w:t>
      </w:r>
      <w:r>
        <w:rPr>
          <w:szCs w:val="12"/>
        </w:rPr>
        <w:br/>
      </w:r>
      <w:r>
        <w:rPr>
          <w:b/>
          <w:bCs/>
          <w:szCs w:val="12"/>
        </w:rPr>
        <w:t>б)</w:t>
      </w:r>
      <w:r>
        <w:rPr>
          <w:szCs w:val="12"/>
        </w:rPr>
        <w:t xml:space="preserve"> 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</w:t>
      </w:r>
      <w:r>
        <w:rPr>
          <w:szCs w:val="12"/>
        </w:rPr>
        <w:br/>
      </w:r>
      <w:r>
        <w:rPr>
          <w:b/>
          <w:bCs/>
          <w:szCs w:val="12"/>
        </w:rPr>
        <w:t>в)</w:t>
      </w:r>
      <w:r>
        <w:rPr>
          <w:szCs w:val="12"/>
        </w:rPr>
        <w:t xml:space="preserve">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АТК;</w:t>
      </w:r>
      <w:r>
        <w:rPr>
          <w:szCs w:val="12"/>
        </w:rPr>
        <w:br/>
      </w:r>
      <w:r>
        <w:rPr>
          <w:b/>
          <w:bCs/>
          <w:szCs w:val="12"/>
        </w:rPr>
        <w:t>г)</w:t>
      </w:r>
      <w:r>
        <w:rPr>
          <w:szCs w:val="12"/>
        </w:rPr>
        <w:t xml:space="preserve"> привлекать для участия в работе АТК должностных лиц и специалистов подразделений территориальных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  <w:r>
        <w:rPr>
          <w:szCs w:val="12"/>
        </w:rPr>
        <w:br/>
      </w:r>
      <w:r>
        <w:rPr>
          <w:b/>
          <w:bCs/>
          <w:szCs w:val="12"/>
        </w:rPr>
        <w:t xml:space="preserve"> 8.</w:t>
      </w:r>
      <w:r>
        <w:rPr>
          <w:szCs w:val="12"/>
        </w:rPr>
        <w:t xml:space="preserve"> АТК осуществляет свою деятельность на плановой основе в соответствии с регламентом, утверждаемым председателем антитеррористической комиссии </w:t>
      </w:r>
      <w:r>
        <w:rPr>
          <w:szCs w:val="12"/>
        </w:rPr>
        <w:br/>
      </w:r>
      <w:r>
        <w:rPr>
          <w:b/>
          <w:bCs/>
          <w:szCs w:val="12"/>
        </w:rPr>
        <w:t>9.</w:t>
      </w:r>
      <w:r>
        <w:rPr>
          <w:szCs w:val="12"/>
        </w:rPr>
        <w:t xml:space="preserve"> Планирование работы АТК осуществляется на полугодие. АТК информирует аппарат Антитеррористической комиссии муниципального района по итогам своей деятельности (к 05 декабря и к 05 июля).</w:t>
      </w:r>
      <w:r>
        <w:rPr>
          <w:szCs w:val="12"/>
        </w:rPr>
        <w:br/>
      </w:r>
      <w:r>
        <w:rPr>
          <w:b/>
          <w:bCs/>
          <w:szCs w:val="12"/>
        </w:rPr>
        <w:t>10.</w:t>
      </w:r>
      <w:r>
        <w:rPr>
          <w:szCs w:val="12"/>
        </w:rPr>
        <w:t xml:space="preserve"> Заседания АТК проводятся на основании плана работы, но не реже одного раза в квартал. В случае необходимости, по решению председателя антитеррористической комиссии сельского поселения Кызыльский сельсовет, могут проводиться внеочередные заседания АТК.</w:t>
      </w:r>
      <w:r>
        <w:rPr>
          <w:szCs w:val="12"/>
        </w:rPr>
        <w:br/>
      </w:r>
      <w:r>
        <w:rPr>
          <w:b/>
          <w:bCs/>
          <w:szCs w:val="12"/>
        </w:rPr>
        <w:t>11</w:t>
      </w:r>
      <w:r>
        <w:rPr>
          <w:szCs w:val="12"/>
        </w:rPr>
        <w:t>. Присутствие членов АТК на ее заседаниях обязательно.</w:t>
      </w:r>
      <w:r>
        <w:rPr>
          <w:szCs w:val="12"/>
        </w:rPr>
        <w:br/>
        <w:t>В случае невозможности присутствия члена АТК на заседании он обязан заблаговременно известить об этом председателя АТК.</w:t>
      </w:r>
      <w:r>
        <w:rPr>
          <w:szCs w:val="12"/>
        </w:rPr>
        <w:br/>
        <w:t>В случае невозможности присутствия члена АТК на заседании лицо, исполняющее его обязанности, после согласования с председателем АТК, может присутствовать на заседании с правом совещательного голоса.</w:t>
      </w:r>
      <w:r>
        <w:rPr>
          <w:szCs w:val="12"/>
        </w:rPr>
        <w:br/>
        <w:t>Решения АТК принимаются простым большинством голосов от числа членов АТК путем открытого голосования.</w:t>
      </w:r>
      <w:r>
        <w:rPr>
          <w:szCs w:val="12"/>
        </w:rPr>
        <w:br/>
      </w:r>
      <w:r>
        <w:rPr>
          <w:b/>
          <w:bCs/>
          <w:szCs w:val="12"/>
        </w:rPr>
        <w:t>12.</w:t>
      </w:r>
      <w:r>
        <w:rPr>
          <w:szCs w:val="12"/>
        </w:rPr>
        <w:t xml:space="preserve"> Решение АТК оформляется протоколом, который подписывается председателем АТК.</w:t>
      </w:r>
      <w:r>
        <w:rPr>
          <w:szCs w:val="12"/>
        </w:rPr>
        <w:br/>
        <w:t xml:space="preserve">Решения, принимаемые АТК в соответствии с ее компетенцией, являются обязательными для подразделений территориальных органов исполнительной власти, органов местного самоуправления,  организаций, расположенных на территории сельского поселения Кызыльский сельсовет.                                                                                                          </w:t>
      </w:r>
      <w:r>
        <w:rPr>
          <w:b/>
          <w:bCs/>
          <w:szCs w:val="12"/>
        </w:rPr>
        <w:t>13.</w:t>
      </w:r>
      <w:r>
        <w:rPr>
          <w:szCs w:val="12"/>
        </w:rPr>
        <w:t xml:space="preserve"> Председатель АТК в пределах своей компетенции определяет аппарат для решения вопросов организационного и материально-технического обеспечения деятельности АТК, а также назначает должностное лицо, ответственное за организацию этой работы.</w:t>
      </w:r>
      <w:r>
        <w:rPr>
          <w:szCs w:val="12"/>
        </w:rPr>
        <w:br/>
      </w:r>
      <w:r>
        <w:rPr>
          <w:b/>
          <w:bCs/>
          <w:szCs w:val="12"/>
        </w:rPr>
        <w:t>14.</w:t>
      </w:r>
      <w:r>
        <w:rPr>
          <w:szCs w:val="12"/>
        </w:rPr>
        <w:t xml:space="preserve"> Основными задачами аппарата АТК являются:</w:t>
      </w:r>
      <w:r>
        <w:rPr>
          <w:szCs w:val="12"/>
        </w:rPr>
        <w:br/>
      </w:r>
      <w:r>
        <w:rPr>
          <w:b/>
          <w:bCs/>
          <w:szCs w:val="12"/>
        </w:rPr>
        <w:t>а</w:t>
      </w:r>
      <w:r>
        <w:rPr>
          <w:szCs w:val="12"/>
        </w:rPr>
        <w:t>) разработка проекта плана работы АТК;</w:t>
      </w:r>
      <w:r>
        <w:rPr>
          <w:szCs w:val="12"/>
        </w:rPr>
        <w:br/>
      </w:r>
      <w:r>
        <w:rPr>
          <w:b/>
          <w:bCs/>
          <w:szCs w:val="12"/>
        </w:rPr>
        <w:t>б</w:t>
      </w:r>
      <w:r>
        <w:rPr>
          <w:szCs w:val="12"/>
        </w:rPr>
        <w:t>) обеспечение подготовки и проведения заседаний АТК;</w:t>
      </w:r>
      <w:r>
        <w:rPr>
          <w:szCs w:val="12"/>
        </w:rPr>
        <w:br/>
      </w:r>
      <w:r>
        <w:rPr>
          <w:b/>
          <w:bCs/>
          <w:szCs w:val="12"/>
        </w:rPr>
        <w:t>в</w:t>
      </w:r>
      <w:r>
        <w:rPr>
          <w:szCs w:val="12"/>
        </w:rPr>
        <w:t>) обеспечение деятельности АТК по контролю  за исполнением ее решений;</w:t>
      </w:r>
      <w:r>
        <w:rPr>
          <w:szCs w:val="12"/>
        </w:rPr>
        <w:br/>
      </w:r>
      <w:r>
        <w:rPr>
          <w:b/>
          <w:bCs/>
          <w:szCs w:val="12"/>
        </w:rPr>
        <w:t>г</w:t>
      </w:r>
      <w:r>
        <w:rPr>
          <w:szCs w:val="12"/>
        </w:rPr>
        <w:t>) получение и анализ информации об общественно-политических, социально- экономических и иных процессах в муниципальном районе, оказывающих влияние на развитие ситуации в сфере профилактики терроризма, выработка предложений АТК по устранению причин и условий, способствующих его проявлению;</w:t>
      </w:r>
      <w:r>
        <w:rPr>
          <w:szCs w:val="12"/>
        </w:rPr>
        <w:br/>
      </w:r>
      <w:r>
        <w:rPr>
          <w:b/>
          <w:bCs/>
          <w:szCs w:val="12"/>
        </w:rPr>
        <w:t>д</w:t>
      </w:r>
      <w:r>
        <w:rPr>
          <w:szCs w:val="12"/>
        </w:rPr>
        <w:t>) обеспечение взаимодействия АТК с аппаратом Антитеррористической комиссии муниципального района.</w:t>
      </w:r>
      <w:r>
        <w:rPr>
          <w:szCs w:val="12"/>
        </w:rPr>
        <w:br/>
      </w:r>
      <w:r>
        <w:rPr>
          <w:b/>
          <w:bCs/>
          <w:szCs w:val="12"/>
        </w:rPr>
        <w:t>е)</w:t>
      </w:r>
      <w:r>
        <w:rPr>
          <w:szCs w:val="12"/>
        </w:rPr>
        <w:t xml:space="preserve"> организация и ведение делопроизводства  АТК.</w:t>
      </w:r>
      <w:r>
        <w:rPr>
          <w:szCs w:val="12"/>
        </w:rPr>
        <w:br/>
      </w:r>
      <w:r>
        <w:rPr>
          <w:b/>
          <w:bCs/>
          <w:szCs w:val="12"/>
        </w:rPr>
        <w:t>15</w:t>
      </w:r>
      <w:r>
        <w:rPr>
          <w:szCs w:val="12"/>
        </w:rPr>
        <w:t>. Методическое и информационно-аналитическое обеспечение работы АТК осуществляет заместитель Главы Администрации по вопросам общественной безопасности, правопорядка, взаимодействия с правоохранительными        органами.</w:t>
      </w:r>
      <w:r>
        <w:rPr>
          <w:szCs w:val="12"/>
        </w:rPr>
        <w:br/>
      </w:r>
      <w:r>
        <w:rPr>
          <w:b/>
          <w:bCs/>
          <w:szCs w:val="12"/>
        </w:rPr>
        <w:t>16</w:t>
      </w:r>
      <w:r>
        <w:rPr>
          <w:szCs w:val="12"/>
        </w:rPr>
        <w:t>.  АТК имеет бланк со своим наименованием.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> 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> 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> 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> 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pStyle w:val="BodyTextIndent2"/>
        <w:spacing w:line="240" w:lineRule="auto"/>
        <w:ind w:left="4248"/>
        <w:rPr>
          <w:sz w:val="22"/>
        </w:rPr>
      </w:pPr>
      <w:r>
        <w:rPr>
          <w:sz w:val="22"/>
        </w:rPr>
        <w:t xml:space="preserve">Приложение №2 к Решению </w:t>
      </w:r>
      <w:r>
        <w:rPr>
          <w:sz w:val="22"/>
        </w:rPr>
        <w:br/>
        <w:t xml:space="preserve">Совета сельского поселения Кызыльский сельсовет № 118/1 от 13.05.2009г. 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 </w:t>
      </w:r>
    </w:p>
    <w:p w:rsidR="002F2B0C" w:rsidRDefault="002F2B0C" w:rsidP="00901983">
      <w:pPr>
        <w:spacing w:before="100" w:beforeAutospacing="1" w:after="100" w:afterAutospacing="1" w:line="160" w:lineRule="atLeast"/>
        <w:jc w:val="center"/>
        <w:rPr>
          <w:szCs w:val="12"/>
        </w:rPr>
      </w:pPr>
      <w:r>
        <w:rPr>
          <w:b/>
          <w:bCs/>
          <w:szCs w:val="12"/>
        </w:rPr>
        <w:t>РЕГЛАМЕНТ</w:t>
      </w:r>
    </w:p>
    <w:p w:rsidR="002F2B0C" w:rsidRDefault="002F2B0C" w:rsidP="00901983">
      <w:pPr>
        <w:spacing w:before="100" w:beforeAutospacing="1" w:after="100" w:afterAutospacing="1" w:line="160" w:lineRule="atLeast"/>
        <w:jc w:val="center"/>
        <w:rPr>
          <w:szCs w:val="12"/>
        </w:rPr>
      </w:pPr>
      <w:r>
        <w:rPr>
          <w:b/>
          <w:bCs/>
          <w:szCs w:val="12"/>
        </w:rPr>
        <w:t xml:space="preserve">антитеррористической комиссии сельского поселения Кызыльский сельсовет         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 xml:space="preserve">                                                   </w:t>
      </w:r>
      <w:r>
        <w:rPr>
          <w:b/>
          <w:bCs/>
          <w:szCs w:val="12"/>
        </w:rPr>
        <w:t>1.  Общие положения</w:t>
      </w:r>
      <w:r>
        <w:rPr>
          <w:szCs w:val="12"/>
        </w:rPr>
        <w:br/>
      </w:r>
      <w:r>
        <w:rPr>
          <w:b/>
          <w:bCs/>
          <w:szCs w:val="12"/>
        </w:rPr>
        <w:t>1.</w:t>
      </w:r>
      <w:r>
        <w:rPr>
          <w:szCs w:val="12"/>
        </w:rPr>
        <w:t xml:space="preserve"> Настоящий Регламент устанавливает общий порядок организации работы антитеррористической комиссия сельского поселения Кызыльский сельсовет (далее по тексту АТК) по реализации ее полномочий в сфере противодействию терроризму на территории сельского поселения Кызыльский сельсовет , направления деятельности которой, предусмотрены Положением о АТК.</w:t>
      </w:r>
      <w:r>
        <w:rPr>
          <w:szCs w:val="12"/>
        </w:rPr>
        <w:br/>
      </w:r>
      <w:r>
        <w:rPr>
          <w:b/>
          <w:bCs/>
          <w:szCs w:val="12"/>
        </w:rPr>
        <w:t>2.</w:t>
      </w:r>
      <w:r>
        <w:rPr>
          <w:szCs w:val="12"/>
        </w:rPr>
        <w:t xml:space="preserve"> Организационное и материально-техническое обеспечение деятельности АТК осуществляется Главой  сельского поселения  Кызыльский сельсовет.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 2. Права и обязанности председателя, руководителя аппарата и членов АТК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З</w:t>
      </w:r>
      <w:r>
        <w:rPr>
          <w:szCs w:val="12"/>
        </w:rPr>
        <w:t>. Председатель АТК:</w:t>
      </w:r>
      <w:r>
        <w:rPr>
          <w:szCs w:val="12"/>
        </w:rPr>
        <w:br/>
      </w:r>
      <w:r>
        <w:rPr>
          <w:b/>
          <w:bCs/>
          <w:szCs w:val="12"/>
        </w:rPr>
        <w:t>а</w:t>
      </w:r>
      <w:r>
        <w:rPr>
          <w:szCs w:val="12"/>
        </w:rPr>
        <w:t>) осуществляет общее руководство деятельностью АТК;</w:t>
      </w:r>
      <w:r>
        <w:rPr>
          <w:szCs w:val="12"/>
        </w:rPr>
        <w:br/>
      </w:r>
      <w:r>
        <w:rPr>
          <w:b/>
          <w:bCs/>
          <w:szCs w:val="12"/>
        </w:rPr>
        <w:t>б</w:t>
      </w:r>
      <w:r>
        <w:rPr>
          <w:szCs w:val="12"/>
        </w:rPr>
        <w:t>) распределяет обязанности между членами АТК;</w:t>
      </w:r>
      <w:r>
        <w:rPr>
          <w:szCs w:val="12"/>
        </w:rPr>
        <w:br/>
      </w:r>
      <w:r>
        <w:rPr>
          <w:b/>
          <w:bCs/>
          <w:szCs w:val="12"/>
        </w:rPr>
        <w:t>в</w:t>
      </w:r>
      <w:r>
        <w:rPr>
          <w:szCs w:val="12"/>
        </w:rPr>
        <w:t>) ведет заседания АТК;</w:t>
      </w:r>
      <w:r>
        <w:rPr>
          <w:szCs w:val="12"/>
        </w:rPr>
        <w:br/>
      </w:r>
      <w:r>
        <w:rPr>
          <w:b/>
          <w:bCs/>
          <w:szCs w:val="12"/>
        </w:rPr>
        <w:t>г)</w:t>
      </w:r>
      <w:r>
        <w:rPr>
          <w:szCs w:val="12"/>
        </w:rPr>
        <w:t xml:space="preserve"> дает поручения членам АТК по вопросам, отнесенным к компетенции АТК;</w:t>
      </w:r>
      <w:r>
        <w:rPr>
          <w:szCs w:val="12"/>
        </w:rPr>
        <w:br/>
      </w:r>
      <w:r>
        <w:rPr>
          <w:b/>
          <w:bCs/>
          <w:szCs w:val="12"/>
        </w:rPr>
        <w:t>д)</w:t>
      </w:r>
      <w:r>
        <w:rPr>
          <w:szCs w:val="12"/>
        </w:rPr>
        <w:t xml:space="preserve"> принимает решения о проведении внеочередных заседаний АТК при возникновении необходимости безотлагательного рассмотрения вопросов, относящихся к компетенции АТК;</w:t>
      </w:r>
      <w:r>
        <w:rPr>
          <w:szCs w:val="12"/>
        </w:rPr>
        <w:br/>
      </w:r>
      <w:r>
        <w:rPr>
          <w:b/>
          <w:bCs/>
          <w:szCs w:val="12"/>
        </w:rPr>
        <w:t>е)</w:t>
      </w:r>
      <w:r>
        <w:rPr>
          <w:szCs w:val="12"/>
        </w:rPr>
        <w:t xml:space="preserve"> утверждает протоколы заседаний АТК;</w:t>
      </w:r>
      <w:r>
        <w:rPr>
          <w:szCs w:val="12"/>
        </w:rPr>
        <w:br/>
      </w:r>
      <w:r>
        <w:rPr>
          <w:b/>
          <w:bCs/>
          <w:szCs w:val="12"/>
        </w:rPr>
        <w:t>ж)</w:t>
      </w:r>
      <w:r>
        <w:rPr>
          <w:szCs w:val="12"/>
        </w:rPr>
        <w:t xml:space="preserve"> информирует аппарат антитеррористической комиссии   сельского поселения Кызыльский сельсовет  по итогам деятельности АТК за полугодие и год.</w:t>
      </w:r>
      <w:r>
        <w:rPr>
          <w:szCs w:val="12"/>
        </w:rPr>
        <w:br/>
      </w:r>
      <w:r>
        <w:rPr>
          <w:b/>
          <w:bCs/>
          <w:szCs w:val="12"/>
        </w:rPr>
        <w:t>4</w:t>
      </w:r>
      <w:r>
        <w:rPr>
          <w:szCs w:val="12"/>
        </w:rPr>
        <w:t>. По решению председателя АТК один из заместителей председателя АТК и замещает председателя АТК в его отсутствие, ведет заседания АТК и подписывает протоколы заседаний АТК, дает поручения в пределах своей компетенции, по поручению председателя представляет АТК во взаимоотношениях с</w:t>
      </w:r>
      <w:r>
        <w:rPr>
          <w:b/>
          <w:bCs/>
          <w:szCs w:val="12"/>
        </w:rPr>
        <w:t xml:space="preserve"> </w:t>
      </w:r>
      <w:r>
        <w:rPr>
          <w:szCs w:val="12"/>
        </w:rPr>
        <w:t>территориальными подразделениями органов исполнительной          власти, органами местного самоуправления, предприятиями и организациями, расположенными на территории сельского поселения Кызыльский сельсовет ,   а также средствами массовой информации.</w:t>
      </w:r>
      <w:r>
        <w:rPr>
          <w:szCs w:val="12"/>
        </w:rPr>
        <w:br/>
      </w:r>
      <w:r>
        <w:rPr>
          <w:b/>
          <w:bCs/>
          <w:szCs w:val="12"/>
        </w:rPr>
        <w:t>5</w:t>
      </w:r>
      <w:r>
        <w:rPr>
          <w:szCs w:val="12"/>
        </w:rPr>
        <w:t>. Председатель АТК назначает (наделяет) одного из ответственных должностных лиц органа местного самоуправления     сельского поселения Кызыльский сельсовет  полномочиями руководителя аппарата АТК, который по его поручению:</w:t>
      </w:r>
      <w:r>
        <w:rPr>
          <w:szCs w:val="12"/>
        </w:rPr>
        <w:br/>
      </w:r>
      <w:r>
        <w:rPr>
          <w:b/>
          <w:bCs/>
          <w:szCs w:val="12"/>
        </w:rPr>
        <w:t>а)</w:t>
      </w:r>
      <w:r>
        <w:rPr>
          <w:szCs w:val="12"/>
        </w:rPr>
        <w:t xml:space="preserve"> организует работу аппарата АТК и делопроизводство АТК;</w:t>
      </w:r>
      <w:r>
        <w:rPr>
          <w:szCs w:val="12"/>
        </w:rPr>
        <w:br/>
      </w:r>
      <w:r>
        <w:rPr>
          <w:b/>
          <w:bCs/>
          <w:szCs w:val="12"/>
        </w:rPr>
        <w:t>б)</w:t>
      </w:r>
      <w:r>
        <w:rPr>
          <w:szCs w:val="12"/>
        </w:rPr>
        <w:t xml:space="preserve"> распределяет обязанности между сотрудниками аппарата АТК;</w:t>
      </w:r>
      <w:r>
        <w:rPr>
          <w:szCs w:val="12"/>
        </w:rPr>
        <w:br/>
      </w:r>
      <w:r>
        <w:rPr>
          <w:b/>
          <w:bCs/>
          <w:szCs w:val="12"/>
        </w:rPr>
        <w:t>в)</w:t>
      </w:r>
      <w:r>
        <w:rPr>
          <w:szCs w:val="12"/>
        </w:rPr>
        <w:t xml:space="preserve"> осуществляет планирование работы аппарата АТК;</w:t>
      </w:r>
      <w:r>
        <w:rPr>
          <w:szCs w:val="12"/>
        </w:rPr>
        <w:br/>
      </w:r>
      <w:r>
        <w:rPr>
          <w:b/>
          <w:bCs/>
          <w:szCs w:val="12"/>
        </w:rPr>
        <w:t>г</w:t>
      </w:r>
      <w:r>
        <w:rPr>
          <w:szCs w:val="12"/>
        </w:rPr>
        <w:t>) изучает и анализирует информацию о состоянии общественно-политической и социально-экономической обстановки, складывающейся на территории    сельского поселения Кызыльский сельсовет ,  развитие которой может оказать негативное влияние на процессы антитеррористической деятельности, вырабатывает необходимые предложения по устранению причин и условий, способствовавших проявлению таких процессов, и докладывает их председателю АТК;</w:t>
      </w:r>
      <w:r>
        <w:rPr>
          <w:szCs w:val="12"/>
        </w:rPr>
        <w:br/>
      </w:r>
      <w:r>
        <w:rPr>
          <w:b/>
          <w:bCs/>
          <w:szCs w:val="12"/>
        </w:rPr>
        <w:t>д)</w:t>
      </w:r>
      <w:r>
        <w:rPr>
          <w:szCs w:val="12"/>
        </w:rPr>
        <w:t xml:space="preserve"> разрабатывает проекты планов работы (заседаний) АТК и согласовывает их с аппаратом Антитеррористической комиссии муниципального района Альшеевский район ;</w:t>
      </w:r>
      <w:r>
        <w:rPr>
          <w:szCs w:val="12"/>
        </w:rPr>
        <w:br/>
      </w:r>
      <w:r>
        <w:rPr>
          <w:b/>
          <w:bCs/>
          <w:szCs w:val="12"/>
        </w:rPr>
        <w:t>е</w:t>
      </w:r>
      <w:r>
        <w:rPr>
          <w:szCs w:val="12"/>
        </w:rPr>
        <w:t>) обеспечивает проработку и подготовку материалов к заседанию АТК и ведение протокола заседания АТК;</w:t>
      </w:r>
      <w:r>
        <w:rPr>
          <w:szCs w:val="12"/>
        </w:rPr>
        <w:br/>
      </w:r>
      <w:r>
        <w:rPr>
          <w:b/>
          <w:bCs/>
          <w:szCs w:val="12"/>
        </w:rPr>
        <w:t>ж)</w:t>
      </w:r>
      <w:r>
        <w:rPr>
          <w:szCs w:val="12"/>
        </w:rPr>
        <w:t xml:space="preserve"> обеспечивает взаимодействие с аппаратом Антитеррористической комиссии муниципального района, подразделениями территориальных органов исполнительной власти, органами местного самоуправления и иных органов по профилактике терроризма;</w:t>
      </w:r>
      <w:r>
        <w:rPr>
          <w:szCs w:val="12"/>
        </w:rPr>
        <w:br/>
      </w:r>
      <w:r>
        <w:rPr>
          <w:b/>
          <w:bCs/>
          <w:szCs w:val="12"/>
        </w:rPr>
        <w:t>з)</w:t>
      </w:r>
      <w:r>
        <w:rPr>
          <w:szCs w:val="12"/>
        </w:rPr>
        <w:t xml:space="preserve"> представляет письменную отчетность в аппарат Антитеррористической комиссии  муниципального района об итогах работы АТК за полугодие и год.</w:t>
      </w:r>
      <w:r>
        <w:rPr>
          <w:szCs w:val="12"/>
        </w:rPr>
        <w:br/>
      </w:r>
      <w:r>
        <w:rPr>
          <w:b/>
          <w:bCs/>
          <w:szCs w:val="12"/>
        </w:rPr>
        <w:t>б.</w:t>
      </w:r>
      <w:r>
        <w:rPr>
          <w:szCs w:val="12"/>
        </w:rPr>
        <w:t xml:space="preserve"> Члены АТК при подготовке и обсуждении рассматриваемых на заседании вопросов имеют право:</w:t>
      </w:r>
      <w:r>
        <w:rPr>
          <w:szCs w:val="12"/>
        </w:rPr>
        <w:br/>
      </w:r>
      <w:r>
        <w:rPr>
          <w:b/>
          <w:bCs/>
          <w:szCs w:val="12"/>
        </w:rPr>
        <w:t>а)</w:t>
      </w:r>
      <w:r>
        <w:rPr>
          <w:szCs w:val="12"/>
        </w:rPr>
        <w:t xml:space="preserve"> выступать на заседаниях АТК, вносить предложения по вопросам, входящим в компетенцию АТК, и требовать, в случае необходимости, проведения голосования по данным вопросам;</w:t>
      </w:r>
      <w:r>
        <w:rPr>
          <w:szCs w:val="12"/>
        </w:rPr>
        <w:br/>
      </w:r>
      <w:r>
        <w:rPr>
          <w:b/>
          <w:bCs/>
          <w:szCs w:val="12"/>
        </w:rPr>
        <w:t>б)</w:t>
      </w:r>
      <w:r>
        <w:rPr>
          <w:szCs w:val="12"/>
        </w:rPr>
        <w:t xml:space="preserve"> голосовать на заседаниях АТК;</w:t>
      </w:r>
      <w:r>
        <w:rPr>
          <w:szCs w:val="12"/>
        </w:rPr>
        <w:br/>
      </w:r>
      <w:r>
        <w:rPr>
          <w:b/>
          <w:bCs/>
          <w:szCs w:val="12"/>
        </w:rPr>
        <w:t>в</w:t>
      </w:r>
      <w:r>
        <w:rPr>
          <w:szCs w:val="12"/>
        </w:rPr>
        <w:t>) знакомиться с документами и материалами АТК, непосредственно касающимися деятельности АТК в области противодействия терроризму;</w:t>
      </w:r>
      <w:r>
        <w:rPr>
          <w:szCs w:val="12"/>
        </w:rPr>
        <w:br/>
      </w:r>
      <w:r>
        <w:rPr>
          <w:b/>
          <w:bCs/>
          <w:szCs w:val="12"/>
        </w:rPr>
        <w:t>г</w:t>
      </w:r>
      <w:r>
        <w:rPr>
          <w:szCs w:val="12"/>
        </w:rPr>
        <w:t>) привлекать, по согласованию с председателем АТК, в установленном порядке сотрудников и специалистов других организаций к экспертной, аналитической и иной работе, связанной с деятельностью АТК;</w:t>
      </w:r>
      <w:r>
        <w:rPr>
          <w:szCs w:val="12"/>
        </w:rPr>
        <w:br/>
      </w:r>
      <w:r>
        <w:rPr>
          <w:b/>
          <w:bCs/>
          <w:szCs w:val="12"/>
        </w:rPr>
        <w:t>д)</w:t>
      </w:r>
      <w:r>
        <w:rPr>
          <w:szCs w:val="12"/>
        </w:rPr>
        <w:t xml:space="preserve"> излагать, в случае несогласия с решением АТК, в письменной форме особое мнение, которое подлежит внесению в протокол АТК и прилагается к его решению.</w:t>
      </w:r>
      <w:r>
        <w:rPr>
          <w:szCs w:val="12"/>
        </w:rPr>
        <w:br/>
      </w:r>
      <w:r>
        <w:rPr>
          <w:b/>
          <w:bCs/>
          <w:szCs w:val="12"/>
        </w:rPr>
        <w:t>6.</w:t>
      </w:r>
      <w:r>
        <w:rPr>
          <w:szCs w:val="12"/>
        </w:rPr>
        <w:t xml:space="preserve"> Член АТК обязан:</w:t>
      </w:r>
      <w:r>
        <w:rPr>
          <w:szCs w:val="12"/>
        </w:rPr>
        <w:br/>
      </w:r>
      <w:r>
        <w:rPr>
          <w:b/>
          <w:bCs/>
          <w:szCs w:val="12"/>
        </w:rPr>
        <w:t>а)</w:t>
      </w:r>
      <w:r>
        <w:rPr>
          <w:szCs w:val="12"/>
        </w:rPr>
        <w:t xml:space="preserve"> организовать в рамках своих должностных полномочий проработку и подготовку вопросов, выносимых на рассмотрение АТК, а также выполнение решений АТК;</w:t>
      </w:r>
      <w:r>
        <w:rPr>
          <w:szCs w:val="12"/>
        </w:rPr>
        <w:br/>
      </w:r>
      <w:r>
        <w:rPr>
          <w:b/>
          <w:bCs/>
          <w:szCs w:val="12"/>
        </w:rPr>
        <w:t>б)</w:t>
      </w:r>
      <w:r>
        <w:rPr>
          <w:szCs w:val="12"/>
        </w:rPr>
        <w:t xml:space="preserve"> присутствовать на заседаниях АТК, а в случае невозможности присутствия - заблаговременно проинформировать об этом председателя АТК и направить на заседание своего представителя.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                                   3. Планирование работы АТК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7</w:t>
      </w:r>
      <w:r>
        <w:rPr>
          <w:szCs w:val="12"/>
        </w:rPr>
        <w:t>. Заседания  АТК проводятся на плановой основе не реже одного раза в квартал.</w:t>
      </w:r>
      <w:r>
        <w:rPr>
          <w:szCs w:val="12"/>
        </w:rPr>
        <w:br/>
      </w:r>
      <w:r>
        <w:rPr>
          <w:b/>
          <w:bCs/>
          <w:szCs w:val="12"/>
        </w:rPr>
        <w:t>8.</w:t>
      </w:r>
      <w:r>
        <w:rPr>
          <w:szCs w:val="12"/>
        </w:rPr>
        <w:t xml:space="preserve"> Проект плана работы АТК в обязательном порядке предварительно согласовывается с аппаратом Антитеррористической комиссии муниципального района.</w:t>
      </w:r>
      <w:r>
        <w:rPr>
          <w:szCs w:val="12"/>
        </w:rPr>
        <w:br/>
      </w:r>
      <w:r>
        <w:rPr>
          <w:b/>
          <w:bCs/>
          <w:szCs w:val="12"/>
        </w:rPr>
        <w:t>9.</w:t>
      </w:r>
      <w:r>
        <w:rPr>
          <w:szCs w:val="12"/>
        </w:rPr>
        <w:t xml:space="preserve"> План работы АТК составляется на полугодие, утверждается председателем АТК.</w:t>
      </w:r>
      <w:r>
        <w:rPr>
          <w:szCs w:val="12"/>
        </w:rPr>
        <w:br/>
      </w:r>
      <w:r>
        <w:rPr>
          <w:b/>
          <w:bCs/>
          <w:szCs w:val="12"/>
        </w:rPr>
        <w:t>10.</w:t>
      </w:r>
      <w:r>
        <w:rPr>
          <w:szCs w:val="12"/>
        </w:rPr>
        <w:t xml:space="preserve"> Структура плана работы Комиссии должна содержать следующие разделы                     (мероприятия):</w:t>
      </w:r>
      <w:r>
        <w:rPr>
          <w:szCs w:val="12"/>
        </w:rPr>
        <w:br/>
      </w:r>
      <w:r>
        <w:rPr>
          <w:b/>
          <w:bCs/>
          <w:szCs w:val="12"/>
        </w:rPr>
        <w:t>а)</w:t>
      </w:r>
      <w:r>
        <w:rPr>
          <w:szCs w:val="12"/>
        </w:rPr>
        <w:t xml:space="preserve"> заседания антитеррористической комиссии  сельского поселения Кызыльский сельсовет  (основные и дополнительные вопросы);</w:t>
      </w:r>
      <w:r>
        <w:rPr>
          <w:szCs w:val="12"/>
        </w:rPr>
        <w:br/>
      </w:r>
      <w:r>
        <w:rPr>
          <w:b/>
          <w:bCs/>
          <w:szCs w:val="12"/>
        </w:rPr>
        <w:t>б</w:t>
      </w:r>
      <w:r>
        <w:rPr>
          <w:szCs w:val="12"/>
        </w:rPr>
        <w:t>) проверки состояния антитеррористической защищенности объектов, расположенных на территории сельского поселения  Кызыльский сельсовет;</w:t>
      </w:r>
      <w:r>
        <w:rPr>
          <w:szCs w:val="12"/>
        </w:rPr>
        <w:br/>
      </w:r>
      <w:r>
        <w:rPr>
          <w:b/>
          <w:bCs/>
          <w:szCs w:val="12"/>
        </w:rPr>
        <w:t>в)</w:t>
      </w:r>
      <w:r>
        <w:rPr>
          <w:szCs w:val="12"/>
        </w:rPr>
        <w:t xml:space="preserve"> проведение на объектах командно-штабных учений и тренировок по действиям при угрозе совершения террористического акта;</w:t>
      </w:r>
      <w:r>
        <w:rPr>
          <w:szCs w:val="12"/>
        </w:rPr>
        <w:br/>
      </w:r>
      <w:r>
        <w:rPr>
          <w:b/>
          <w:bCs/>
          <w:szCs w:val="12"/>
        </w:rPr>
        <w:t>г)</w:t>
      </w:r>
      <w:r>
        <w:rPr>
          <w:szCs w:val="12"/>
        </w:rPr>
        <w:t xml:space="preserve"> анализ проделанной работы по исполнению решений  Антитеррористической комиссии  муниципального района,  контроль за выполнением собственных решений АТК.</w:t>
      </w:r>
      <w:r>
        <w:rPr>
          <w:szCs w:val="12"/>
        </w:rPr>
        <w:br/>
      </w:r>
      <w:r>
        <w:rPr>
          <w:b/>
          <w:bCs/>
          <w:szCs w:val="12"/>
        </w:rPr>
        <w:t>11</w:t>
      </w:r>
      <w:r>
        <w:rPr>
          <w:szCs w:val="12"/>
        </w:rPr>
        <w:t>. В разделе Плана, предусматривающего проведение заседаний АТК, должен быть отражен перечень основных вопросов, подлежащих рассмотрению на заседании АТК, с указанием срока его рассмотрения и ответственных за подготовку каждого вопроса.</w:t>
      </w:r>
      <w:r>
        <w:rPr>
          <w:szCs w:val="12"/>
        </w:rPr>
        <w:br/>
      </w:r>
      <w:r>
        <w:rPr>
          <w:b/>
          <w:bCs/>
          <w:szCs w:val="12"/>
        </w:rPr>
        <w:t>12.</w:t>
      </w:r>
      <w:r>
        <w:rPr>
          <w:szCs w:val="12"/>
        </w:rPr>
        <w:t xml:space="preserve"> Предложения в план работы АТК вносятся в письменной форме в аппарат АТК не позднее, чем за месяц до начала планируемого периода, либо в сроки, определенные председателем  АТК.</w:t>
      </w:r>
      <w:r>
        <w:rPr>
          <w:szCs w:val="12"/>
        </w:rPr>
        <w:br/>
        <w:t>Предложения  должны содержать:</w:t>
      </w:r>
      <w:r>
        <w:rPr>
          <w:szCs w:val="12"/>
        </w:rPr>
        <w:br/>
        <w:t>- наименование вопроса и краткое обоснование необходимое для его рассмотрения на заседании АТК;</w:t>
      </w:r>
      <w:r>
        <w:rPr>
          <w:szCs w:val="12"/>
        </w:rPr>
        <w:br/>
        <w:t>- форму предлагаемого решения;</w:t>
      </w:r>
      <w:r>
        <w:rPr>
          <w:szCs w:val="12"/>
        </w:rPr>
        <w:br/>
        <w:t>- наименование органа, ответственного за подготовку вопроса;</w:t>
      </w:r>
      <w:r>
        <w:rPr>
          <w:szCs w:val="12"/>
        </w:rPr>
        <w:br/>
        <w:t>- перечень соисполнителей;</w:t>
      </w:r>
      <w:r>
        <w:rPr>
          <w:szCs w:val="12"/>
        </w:rPr>
        <w:br/>
        <w:t>- срок рассмотрения вопроса на заседании АТК.</w:t>
      </w:r>
      <w:r>
        <w:rPr>
          <w:szCs w:val="12"/>
        </w:rPr>
        <w:br/>
        <w:t>Предложения могут направляться аппаратом АТК для дополнительной проработки членам АТК. Заключения членов АТК и другие материалы по внесенным предложениям должны быть представлены в аппарат АТК не позднее одного месяца со дня их получения, если иное не оговорено сопроводительным документом.</w:t>
      </w:r>
      <w:r>
        <w:rPr>
          <w:szCs w:val="12"/>
        </w:rPr>
        <w:br/>
      </w:r>
      <w:r>
        <w:rPr>
          <w:b/>
          <w:bCs/>
          <w:szCs w:val="12"/>
        </w:rPr>
        <w:t>13</w:t>
      </w:r>
      <w:r>
        <w:rPr>
          <w:szCs w:val="12"/>
        </w:rPr>
        <w:t>. На основе предложений, поступивших в аппарат АТК, формируется проект плана работы АТК на очередной период, который, по согласованию с председателем АТК, выносится для обсуждения и утверждения на последнем заседании АТК текущего полугодия.</w:t>
      </w:r>
      <w:r>
        <w:rPr>
          <w:szCs w:val="12"/>
        </w:rPr>
        <w:br/>
        <w:t>Утвержденный план работы АТК рассылается аппаратом АТК членам АТК.</w:t>
      </w:r>
      <w:r>
        <w:rPr>
          <w:szCs w:val="12"/>
        </w:rPr>
        <w:br/>
      </w:r>
      <w:r>
        <w:rPr>
          <w:b/>
          <w:bCs/>
          <w:szCs w:val="12"/>
        </w:rPr>
        <w:t>14.</w:t>
      </w:r>
      <w:r>
        <w:rPr>
          <w:szCs w:val="12"/>
        </w:rPr>
        <w:t xml:space="preserve"> Решение об изменении утвержденного плана в части содержания вопроса и срока его рассмотрения принимается председателем АТК по мотивирован ному письменному предложению члена АК, ответственного за подготовку вопроса.</w:t>
      </w:r>
      <w:r>
        <w:rPr>
          <w:szCs w:val="12"/>
        </w:rPr>
        <w:br/>
      </w:r>
      <w:r>
        <w:rPr>
          <w:b/>
          <w:bCs/>
          <w:szCs w:val="12"/>
        </w:rPr>
        <w:t>15.</w:t>
      </w:r>
      <w:r>
        <w:rPr>
          <w:szCs w:val="12"/>
        </w:rPr>
        <w:t xml:space="preserve"> Рассмотрение на заседаниях АТК дополнительных (внеплановых) вопросов осуществляется по решению председателя АТК.</w:t>
      </w:r>
      <w:r>
        <w:rPr>
          <w:szCs w:val="12"/>
        </w:rPr>
        <w:br/>
      </w:r>
      <w:r>
        <w:rPr>
          <w:b/>
          <w:bCs/>
          <w:szCs w:val="12"/>
        </w:rPr>
        <w:t xml:space="preserve">                             </w:t>
      </w:r>
      <w:r>
        <w:rPr>
          <w:szCs w:val="12"/>
        </w:rPr>
        <w:br/>
      </w:r>
      <w:r>
        <w:rPr>
          <w:b/>
          <w:bCs/>
          <w:szCs w:val="12"/>
        </w:rPr>
        <w:t>                                 4. Порядок подготовки заседаний АТК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16.</w:t>
      </w:r>
      <w:r>
        <w:rPr>
          <w:szCs w:val="12"/>
        </w:rPr>
        <w:t xml:space="preserve"> Члены АТК, представители территориальных подразделений территориальных органов исполнительной власти и органов местного самоуправления  на которых возложена подготовка соответствующих материалов для рассмотрения на заседаниях АТК, принимают участие в подготовке этих заседаний в соответствии с утвержденным планом заседаний АТК и несут персональную ответственность за качество и своевременность представления материалов.</w:t>
      </w:r>
      <w:r>
        <w:rPr>
          <w:szCs w:val="12"/>
        </w:rPr>
        <w:br/>
      </w:r>
      <w:r>
        <w:rPr>
          <w:b/>
          <w:bCs/>
          <w:szCs w:val="12"/>
        </w:rPr>
        <w:t>17.</w:t>
      </w:r>
      <w:r>
        <w:rPr>
          <w:szCs w:val="12"/>
        </w:rPr>
        <w:t xml:space="preserve"> Аппарат АТК оказывает организационную и методическую помощь представителям территориальных подразделений органов исполнительной власти, органов местного самоуправления и организаций, участвующим в подготовке материалов к заседанию АТК.</w:t>
      </w:r>
      <w:r>
        <w:rPr>
          <w:szCs w:val="12"/>
        </w:rPr>
        <w:br/>
      </w:r>
      <w:r>
        <w:rPr>
          <w:b/>
          <w:bCs/>
          <w:szCs w:val="12"/>
        </w:rPr>
        <w:t>18.</w:t>
      </w:r>
      <w:r>
        <w:rPr>
          <w:szCs w:val="12"/>
        </w:rPr>
        <w:t xml:space="preserve"> Проект повестки дня заседания АТК уточняется в процессе подготовки к очередному заседанию и согласовывается руководителем аппарата АТК с председателем АТК. Повестка дня утверждается непосредственно на заседании АТК.</w:t>
      </w:r>
      <w:r>
        <w:rPr>
          <w:szCs w:val="12"/>
        </w:rPr>
        <w:br/>
      </w:r>
      <w:r>
        <w:rPr>
          <w:b/>
          <w:bCs/>
          <w:szCs w:val="12"/>
        </w:rPr>
        <w:t>19</w:t>
      </w:r>
      <w:r>
        <w:rPr>
          <w:szCs w:val="12"/>
        </w:rPr>
        <w:t>. Для подготовки вопросов, вносимых на рассмотрение АТК, решением председателя АТК могут создаваться рабочие органы из числа членов АТК, представителей заинтересованных органов, сотрудников аппарата АТК, а также экспертов.</w:t>
      </w:r>
      <w:r>
        <w:rPr>
          <w:szCs w:val="12"/>
        </w:rPr>
        <w:br/>
      </w:r>
      <w:r>
        <w:rPr>
          <w:b/>
          <w:bCs/>
          <w:szCs w:val="12"/>
        </w:rPr>
        <w:t>20.</w:t>
      </w:r>
      <w:r>
        <w:rPr>
          <w:szCs w:val="12"/>
        </w:rPr>
        <w:t xml:space="preserve"> В аппарат АТК не позднее, чем за 15 дней до даты проведения заседания, представляются следующие материалы:</w:t>
      </w:r>
      <w:r>
        <w:rPr>
          <w:szCs w:val="12"/>
        </w:rPr>
        <w:br/>
        <w:t>- аналитическая справка по рассматриваемому вопросу;</w:t>
      </w:r>
      <w:r>
        <w:rPr>
          <w:szCs w:val="12"/>
        </w:rPr>
        <w:br/>
        <w:t>- тезисы выступления основного докладчика;</w:t>
      </w:r>
      <w:r>
        <w:rPr>
          <w:szCs w:val="12"/>
        </w:rPr>
        <w:br/>
        <w:t>- проект решения по рассматриваемому вопросу с указанием исполнителей и сроков исполнения принятых решений;</w:t>
      </w:r>
      <w:r>
        <w:rPr>
          <w:szCs w:val="12"/>
        </w:rPr>
        <w:br/>
        <w:t>- материалы согласования проекта решения с заинтересованными органами;</w:t>
      </w:r>
      <w:r>
        <w:rPr>
          <w:szCs w:val="12"/>
        </w:rPr>
        <w:br/>
        <w:t>-особое мнение по представленному проекту, если таковое имеется.</w:t>
      </w:r>
      <w:r>
        <w:rPr>
          <w:szCs w:val="12"/>
        </w:rPr>
        <w:br/>
      </w:r>
      <w:r>
        <w:rPr>
          <w:b/>
          <w:bCs/>
          <w:szCs w:val="12"/>
        </w:rPr>
        <w:t>21</w:t>
      </w:r>
      <w:r>
        <w:rPr>
          <w:szCs w:val="12"/>
        </w:rPr>
        <w:t>. Контроль за своевременностью подготовки и представления материалов для рассмотрения на заседаниях АТК осуществляется аппаратом  АТК.</w:t>
      </w:r>
      <w:r>
        <w:rPr>
          <w:szCs w:val="12"/>
        </w:rPr>
        <w:br/>
      </w:r>
      <w:r>
        <w:rPr>
          <w:b/>
          <w:bCs/>
          <w:szCs w:val="12"/>
        </w:rPr>
        <w:t>22</w:t>
      </w:r>
      <w:r>
        <w:rPr>
          <w:szCs w:val="12"/>
        </w:rPr>
        <w:t>. В случае непредставления материалов в установленный АТК срок или их представления с нарушением настоящего Регламента вопрос может быть снят с рассмотрения, либо перенесен для рассмотрения на другое заседание.</w:t>
      </w:r>
      <w:r>
        <w:rPr>
          <w:szCs w:val="12"/>
        </w:rPr>
        <w:br/>
      </w:r>
      <w:r>
        <w:rPr>
          <w:b/>
          <w:bCs/>
          <w:szCs w:val="12"/>
        </w:rPr>
        <w:t>23.</w:t>
      </w:r>
      <w:r>
        <w:rPr>
          <w:szCs w:val="12"/>
        </w:rPr>
        <w:t xml:space="preserve"> Повестка дня предстоящего заседания АТК с соответствующими материалами докладывается руководителем аппарата АТК председателю АТК.</w:t>
      </w:r>
      <w:r>
        <w:rPr>
          <w:szCs w:val="12"/>
        </w:rPr>
        <w:br/>
      </w:r>
      <w:r>
        <w:rPr>
          <w:b/>
          <w:bCs/>
          <w:szCs w:val="12"/>
        </w:rPr>
        <w:t>24</w:t>
      </w:r>
      <w:r>
        <w:rPr>
          <w:szCs w:val="12"/>
        </w:rPr>
        <w:t>. Одобренные председателем АТК проект протокольного решения, повестка заседания и соответствующие материалы рассылаются членам АТК и участникам заседания не позднее, чем за 5 дней до даты проведения заседания.</w:t>
      </w:r>
      <w:r>
        <w:rPr>
          <w:szCs w:val="12"/>
        </w:rPr>
        <w:br/>
      </w:r>
      <w:r>
        <w:rPr>
          <w:b/>
          <w:bCs/>
          <w:szCs w:val="12"/>
        </w:rPr>
        <w:t>25</w:t>
      </w:r>
      <w:r>
        <w:rPr>
          <w:szCs w:val="12"/>
        </w:rPr>
        <w:t>. Члены АТК и участники заседания, которым разосланы проект повестки заседания и соответствующие материалы, при необходимости, не позднее, чем за З дня до начала заседания, представляют в письменном виде в аппарат АТК свои замечания и предложения к проекту решения по соответствующим  вопросам.</w:t>
      </w:r>
      <w:r>
        <w:rPr>
          <w:szCs w:val="12"/>
        </w:rPr>
        <w:br/>
      </w:r>
      <w:r>
        <w:rPr>
          <w:b/>
          <w:bCs/>
          <w:szCs w:val="12"/>
        </w:rPr>
        <w:t>26.</w:t>
      </w:r>
      <w:r>
        <w:rPr>
          <w:szCs w:val="12"/>
        </w:rPr>
        <w:t xml:space="preserve"> Аппарат АТК не позднее, чем за 5 дней до даты проведения заседания, информирует членов АТК и лиц, приглашенных на заседание о дате, времени и месте проведения заседания АТК.</w:t>
      </w:r>
      <w:r>
        <w:rPr>
          <w:szCs w:val="12"/>
        </w:rPr>
        <w:br/>
      </w:r>
      <w:r>
        <w:rPr>
          <w:b/>
          <w:bCs/>
          <w:szCs w:val="12"/>
        </w:rPr>
        <w:t>27</w:t>
      </w:r>
      <w:r>
        <w:rPr>
          <w:szCs w:val="12"/>
        </w:rPr>
        <w:t>.Члены АТК не позднее, чем за 2 дня до даты проведения заседания АТК, информируют председателя АТК (аппарат АТК) о своем участии или причинах отсутствия на заседании. Список членов АТК, отсутствующих по уважительным причинам (болезнь, командировка, отпуск), докладывается председателю АТК.</w:t>
      </w:r>
      <w:r>
        <w:rPr>
          <w:szCs w:val="12"/>
        </w:rPr>
        <w:br/>
      </w:r>
      <w:r>
        <w:rPr>
          <w:b/>
          <w:bCs/>
          <w:szCs w:val="12"/>
        </w:rPr>
        <w:t>28.</w:t>
      </w:r>
      <w:r>
        <w:rPr>
          <w:szCs w:val="12"/>
        </w:rPr>
        <w:t xml:space="preserve"> На заседания АТК могут быть приглашены руководители территориальных подразделений органов исполнительной власти, органов местного самоуправления муниципального района, а также руководители иных органов и организаций, имеющие непосредственное отношение к рассматриваемому вопросу.</w:t>
      </w:r>
      <w:r>
        <w:rPr>
          <w:szCs w:val="12"/>
        </w:rPr>
        <w:br/>
      </w:r>
      <w:r>
        <w:rPr>
          <w:b/>
          <w:bCs/>
          <w:szCs w:val="12"/>
        </w:rPr>
        <w:t>29.</w:t>
      </w:r>
      <w:r>
        <w:rPr>
          <w:szCs w:val="12"/>
        </w:rPr>
        <w:t xml:space="preserve"> Состав приглашаемых на заседание АТК должностных лиц формируется аппаратом АТК на основе предложений органов и организаций, ответственных за подготовку рассматриваемых вопросов, и заблаговременно докладывается председателю АТК.</w:t>
      </w:r>
      <w:r>
        <w:rPr>
          <w:szCs w:val="12"/>
        </w:rPr>
        <w:br/>
      </w:r>
      <w:r>
        <w:rPr>
          <w:b/>
          <w:bCs/>
          <w:szCs w:val="12"/>
        </w:rPr>
        <w:t xml:space="preserve">     </w:t>
      </w:r>
      <w:r>
        <w:rPr>
          <w:szCs w:val="12"/>
        </w:rPr>
        <w:br/>
      </w:r>
      <w:r>
        <w:rPr>
          <w:b/>
          <w:bCs/>
          <w:szCs w:val="12"/>
        </w:rPr>
        <w:t>                                5. Порядок проведения заседаний АТК</w:t>
      </w:r>
      <w:r>
        <w:rPr>
          <w:szCs w:val="12"/>
        </w:rPr>
        <w:t xml:space="preserve"> 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3О</w:t>
      </w:r>
      <w:r>
        <w:rPr>
          <w:szCs w:val="12"/>
        </w:rPr>
        <w:t>.Заседания АТК созываются председателем АТК либо, по его поручению, руководителем аппарата АТК.</w:t>
      </w:r>
      <w:r>
        <w:rPr>
          <w:szCs w:val="12"/>
        </w:rPr>
        <w:br/>
      </w:r>
      <w:r>
        <w:rPr>
          <w:b/>
          <w:bCs/>
          <w:szCs w:val="12"/>
        </w:rPr>
        <w:t>31</w:t>
      </w:r>
      <w:r>
        <w:rPr>
          <w:szCs w:val="12"/>
        </w:rPr>
        <w:t>. Лица, участвующие в заседаниях АТК, регистрируются сотрудниками аппарата АТК.</w:t>
      </w:r>
      <w:r>
        <w:rPr>
          <w:szCs w:val="12"/>
        </w:rPr>
        <w:br/>
      </w:r>
      <w:r>
        <w:rPr>
          <w:b/>
          <w:bCs/>
          <w:szCs w:val="12"/>
        </w:rPr>
        <w:t>32</w:t>
      </w:r>
      <w:r>
        <w:rPr>
          <w:szCs w:val="12"/>
        </w:rPr>
        <w:t>.Заседание АТК считается правомочным, если на нем присутствует более половины его членов.</w:t>
      </w:r>
      <w:r>
        <w:rPr>
          <w:szCs w:val="12"/>
        </w:rPr>
        <w:br/>
      </w:r>
      <w:r>
        <w:rPr>
          <w:b/>
          <w:bCs/>
          <w:szCs w:val="12"/>
        </w:rPr>
        <w:t>33.</w:t>
      </w:r>
      <w:r>
        <w:rPr>
          <w:szCs w:val="12"/>
        </w:rPr>
        <w:t>Время, отведенное для доклада, содоклада и выступлений на заседаниях АТК, определяется при подготовке к заседанию и утверждается непосредственно на заседании АТК.</w:t>
      </w:r>
      <w:r>
        <w:rPr>
          <w:szCs w:val="12"/>
        </w:rPr>
        <w:br/>
      </w:r>
      <w:r>
        <w:rPr>
          <w:b/>
          <w:bCs/>
          <w:szCs w:val="12"/>
        </w:rPr>
        <w:t>34.</w:t>
      </w:r>
      <w:r>
        <w:rPr>
          <w:szCs w:val="12"/>
        </w:rPr>
        <w:t>Заседания проходят под председательством председателя АТК, который:</w:t>
      </w:r>
      <w:r>
        <w:rPr>
          <w:szCs w:val="12"/>
        </w:rPr>
        <w:br/>
        <w:t>- ведет заседание АТК;</w:t>
      </w:r>
      <w:r>
        <w:rPr>
          <w:szCs w:val="12"/>
        </w:rPr>
        <w:br/>
        <w:t>- организует обсуждение вопросов  повестки дня  заседания  АТК;</w:t>
      </w:r>
      <w:r>
        <w:rPr>
          <w:szCs w:val="12"/>
        </w:rPr>
        <w:br/>
        <w:t>-предоставляет слово для выступления членам АТК, а также приглашенным лицам в порядке очередности поступивших заявок;</w:t>
      </w:r>
      <w:r>
        <w:rPr>
          <w:szCs w:val="12"/>
        </w:rPr>
        <w:br/>
        <w:t>- организует голосование и подсчет голосов, оглашает результаты голосования;</w:t>
      </w:r>
      <w:r>
        <w:rPr>
          <w:szCs w:val="12"/>
        </w:rPr>
        <w:br/>
        <w:t>- обеспечивает соблюдение положений настоящего Регламента членами АТК и приглашенными лицами.</w:t>
      </w:r>
      <w:r>
        <w:rPr>
          <w:szCs w:val="12"/>
        </w:rPr>
        <w:br/>
        <w:t>Участвуя в голосовании, председатель голосует  последним.</w:t>
      </w:r>
      <w:r>
        <w:rPr>
          <w:szCs w:val="12"/>
        </w:rPr>
        <w:br/>
      </w:r>
      <w:r>
        <w:rPr>
          <w:b/>
          <w:bCs/>
          <w:szCs w:val="12"/>
        </w:rPr>
        <w:t>35</w:t>
      </w:r>
      <w:r>
        <w:rPr>
          <w:szCs w:val="12"/>
        </w:rPr>
        <w:t>. При голосовании член АТК имеет один голос и голосует лично.</w:t>
      </w:r>
      <w:r>
        <w:rPr>
          <w:szCs w:val="12"/>
        </w:rPr>
        <w:br/>
      </w:r>
      <w:r>
        <w:rPr>
          <w:b/>
          <w:bCs/>
          <w:szCs w:val="12"/>
        </w:rPr>
        <w:t>36</w:t>
      </w:r>
      <w:r>
        <w:rPr>
          <w:szCs w:val="12"/>
        </w:rPr>
        <w:t>. При несогласии кем-либо из членов АТК с принятым АТК решением, он имеет особое мнение, которое в письменной форме прилагается к протоколу заседания АТК.</w:t>
      </w:r>
      <w:r>
        <w:rPr>
          <w:szCs w:val="12"/>
        </w:rPr>
        <w:br/>
      </w:r>
      <w:r>
        <w:rPr>
          <w:b/>
          <w:bCs/>
          <w:szCs w:val="12"/>
        </w:rPr>
        <w:t>37</w:t>
      </w:r>
      <w:r>
        <w:rPr>
          <w:szCs w:val="12"/>
        </w:rPr>
        <w:t>. Решения АТК принимаются открытым голосованием, простым большинством голосов присутствующих на заседании членов АТК. При равенстве голосов решающим является голос председательствующего на заседании АТК.</w:t>
      </w:r>
      <w:r>
        <w:rPr>
          <w:szCs w:val="12"/>
        </w:rPr>
        <w:br/>
        <w:t>Результаты голосования, оглашенные председательствующим, вносятся в протокол.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                           6. Оформление решений, принятых на заседаниях комиссиях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b/>
          <w:bCs/>
          <w:szCs w:val="12"/>
        </w:rPr>
        <w:t>38.</w:t>
      </w:r>
      <w:r>
        <w:rPr>
          <w:szCs w:val="12"/>
        </w:rPr>
        <w:t xml:space="preserve"> Решения АТК оформляется протоколом, который в пятидневный срок после даты проведения заседания готовится аппаратом АТК и утверждается председателем АТК.</w:t>
      </w:r>
      <w:r>
        <w:rPr>
          <w:szCs w:val="12"/>
        </w:rPr>
        <w:br/>
      </w:r>
      <w:r>
        <w:rPr>
          <w:b/>
          <w:bCs/>
          <w:szCs w:val="12"/>
        </w:rPr>
        <w:t>39.</w:t>
      </w:r>
      <w:r>
        <w:rPr>
          <w:szCs w:val="12"/>
        </w:rPr>
        <w:t xml:space="preserve"> В протоколе указываются: фамилии председательствующего и присутствующих на заседании членов АТК, приглашенных лиц. Вопросы, рассмотренные в ходе заседания, принятые решения.</w:t>
      </w:r>
      <w:r>
        <w:rPr>
          <w:szCs w:val="12"/>
        </w:rPr>
        <w:br/>
        <w:t>К протоколу прилагаются особые мнения членов АТК, если таковые имеются.</w:t>
      </w:r>
      <w:r>
        <w:rPr>
          <w:szCs w:val="12"/>
        </w:rPr>
        <w:br/>
      </w:r>
      <w:r>
        <w:rPr>
          <w:b/>
          <w:bCs/>
          <w:szCs w:val="12"/>
        </w:rPr>
        <w:t>40</w:t>
      </w:r>
      <w:r>
        <w:rPr>
          <w:szCs w:val="12"/>
        </w:rPr>
        <w:t>. В случае необходимости доработки проектов рассмотренных на заседании АТК материалов, по которым высказаны предложения и замечания, в протоколе отражается соответствующее поручение членам АТК. Если срок доработки специально не оговаривается, то она осуществляется  в срок до 10 дней.</w:t>
      </w:r>
      <w:r>
        <w:rPr>
          <w:szCs w:val="12"/>
        </w:rPr>
        <w:br/>
      </w:r>
      <w:r>
        <w:rPr>
          <w:b/>
          <w:bCs/>
          <w:szCs w:val="12"/>
        </w:rPr>
        <w:t>41.</w:t>
      </w:r>
      <w:r>
        <w:rPr>
          <w:szCs w:val="12"/>
        </w:rPr>
        <w:t xml:space="preserve"> Протоколы заседаний (выписки из решений АТК) аппаратом АТК рассылаются членам АТК, а также организациям и должностным лицам по списку, утверждаемому руководителем аппарата АТК, в трехдневный срок после получения аппаратом АТК утвержденного протокола  заседания АТК.</w:t>
      </w:r>
      <w:r>
        <w:rPr>
          <w:szCs w:val="12"/>
        </w:rPr>
        <w:br/>
      </w:r>
      <w:r>
        <w:rPr>
          <w:b/>
          <w:bCs/>
          <w:szCs w:val="12"/>
        </w:rPr>
        <w:t>42</w:t>
      </w:r>
      <w:r>
        <w:rPr>
          <w:szCs w:val="12"/>
        </w:rPr>
        <w:t>. Контроль за исполнением решений и поручений, содержащихся в протоколах заседаний АТК, осуществляет аппарат АТК.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> 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  <w:r>
        <w:rPr>
          <w:szCs w:val="12"/>
        </w:rPr>
        <w:t> </w:t>
      </w: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 w:rsidP="00901983">
      <w:pPr>
        <w:spacing w:before="100" w:beforeAutospacing="1" w:after="100" w:afterAutospacing="1" w:line="160" w:lineRule="atLeast"/>
        <w:rPr>
          <w:szCs w:val="12"/>
        </w:rPr>
      </w:pPr>
    </w:p>
    <w:p w:rsidR="002F2B0C" w:rsidRDefault="002F2B0C"/>
    <w:sectPr w:rsidR="002F2B0C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264"/>
    <w:multiLevelType w:val="multilevel"/>
    <w:tmpl w:val="657E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983"/>
    <w:rsid w:val="00012225"/>
    <w:rsid w:val="002F2B0C"/>
    <w:rsid w:val="003740EB"/>
    <w:rsid w:val="004E6316"/>
    <w:rsid w:val="00567643"/>
    <w:rsid w:val="005E79C9"/>
    <w:rsid w:val="00707903"/>
    <w:rsid w:val="00774E48"/>
    <w:rsid w:val="007C7967"/>
    <w:rsid w:val="008D1EC1"/>
    <w:rsid w:val="00901983"/>
    <w:rsid w:val="009F7479"/>
    <w:rsid w:val="00AE1B54"/>
    <w:rsid w:val="00C56AB0"/>
    <w:rsid w:val="00C80194"/>
    <w:rsid w:val="00E8520A"/>
    <w:rsid w:val="00FA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98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98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901983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901983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01983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01983"/>
    <w:pPr>
      <w:widowControl w:val="0"/>
      <w:tabs>
        <w:tab w:val="left" w:pos="6885"/>
      </w:tabs>
      <w:autoSpaceDE w:val="0"/>
      <w:autoSpaceDN w:val="0"/>
      <w:adjustRightInd w:val="0"/>
      <w:ind w:left="57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01983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901983"/>
    <w:pPr>
      <w:spacing w:line="360" w:lineRule="auto"/>
      <w:ind w:firstLine="709"/>
      <w:jc w:val="both"/>
    </w:pPr>
    <w:rPr>
      <w:sz w:val="3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0198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3272</Words>
  <Characters>18652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Кызыльский сельсовет муниципального района Альшеевский район Республики Башкортостан</dc:title>
  <dc:subject/>
  <dc:creator>Гульшат</dc:creator>
  <cp:keywords/>
  <dc:description/>
  <cp:lastModifiedBy>Рамзия Зубайдулловна</cp:lastModifiedBy>
  <cp:revision>2</cp:revision>
  <cp:lastPrinted>2015-03-24T03:50:00Z</cp:lastPrinted>
  <dcterms:created xsi:type="dcterms:W3CDTF">2017-05-03T04:33:00Z</dcterms:created>
  <dcterms:modified xsi:type="dcterms:W3CDTF">2017-05-03T04:33:00Z</dcterms:modified>
</cp:coreProperties>
</file>