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E4A02" w:rsidRPr="00CF0800" w:rsidTr="005302A2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FE4A02" w:rsidRPr="00111F4E" w:rsidRDefault="00FE4A02" w:rsidP="005302A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E4A02" w:rsidRPr="00111F4E" w:rsidRDefault="00FE4A02" w:rsidP="005302A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E4A02" w:rsidRPr="00111F4E" w:rsidRDefault="00FE4A02" w:rsidP="005302A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E4A02" w:rsidRPr="00111F4E" w:rsidRDefault="00FE4A02" w:rsidP="005302A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FE4A02" w:rsidRPr="00111F4E" w:rsidRDefault="00FE4A02" w:rsidP="005302A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E4A02" w:rsidRPr="00C21EF4" w:rsidRDefault="00FE4A02" w:rsidP="005302A2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E4A02" w:rsidRPr="00C21EF4" w:rsidRDefault="00FE4A02" w:rsidP="005302A2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E4A02" w:rsidRPr="00C21EF4" w:rsidRDefault="00FE4A02" w:rsidP="005302A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E4A02" w:rsidRPr="00C21EF4" w:rsidRDefault="00FE4A02" w:rsidP="005302A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E4A02" w:rsidRDefault="00FE4A02" w:rsidP="005302A2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E4A02" w:rsidRPr="00AA0019" w:rsidRDefault="00FE4A02" w:rsidP="005302A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FE4A02" w:rsidRDefault="00FE4A02" w:rsidP="005302A2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A02" w:rsidRDefault="00FE4A02" w:rsidP="005302A2"/>
          <w:p w:rsidR="00FE4A02" w:rsidRDefault="00FE4A02" w:rsidP="005302A2"/>
          <w:p w:rsidR="00FE4A02" w:rsidRPr="00AA0019" w:rsidRDefault="00FE4A02" w:rsidP="005302A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FE4A02" w:rsidRPr="00111F4E" w:rsidRDefault="00FE4A02" w:rsidP="005302A2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FE4A02" w:rsidRPr="00111F4E" w:rsidRDefault="00FE4A02" w:rsidP="005302A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E4A02" w:rsidRPr="00111F4E" w:rsidRDefault="00FE4A02" w:rsidP="005302A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FE4A02" w:rsidRPr="00111F4E" w:rsidRDefault="00FE4A02" w:rsidP="005302A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E4A02" w:rsidRPr="00111F4E" w:rsidRDefault="00FE4A02" w:rsidP="005302A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E4A02" w:rsidRPr="00111F4E" w:rsidRDefault="00FE4A02" w:rsidP="005302A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E4A02" w:rsidRPr="00C21EF4" w:rsidRDefault="00FE4A02" w:rsidP="005302A2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E4A02" w:rsidRPr="00C21EF4" w:rsidRDefault="00FE4A02" w:rsidP="005302A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FE4A02" w:rsidRPr="00C21EF4" w:rsidRDefault="00FE4A02" w:rsidP="005302A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E4A02" w:rsidRDefault="00FE4A02" w:rsidP="005302A2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E4A02" w:rsidRPr="00AA0019" w:rsidRDefault="00FE4A02" w:rsidP="005302A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FE4A02" w:rsidRPr="005403F3" w:rsidRDefault="00FE4A02" w:rsidP="00FE4A02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FE4A02" w:rsidRPr="00AA0019" w:rsidRDefault="00FE4A02" w:rsidP="00FE4A02">
      <w:pPr>
        <w:pStyle w:val="a5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FE4A02" w:rsidRDefault="00FE4A02" w:rsidP="00FE4A02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FE4A02" w:rsidRPr="00320DB8" w:rsidRDefault="00FE4A02" w:rsidP="00FE4A02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FE4A02" w:rsidRPr="00111F4E" w:rsidRDefault="00FE4A02" w:rsidP="00FE4A02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FE4A02" w:rsidRPr="00C4148C" w:rsidRDefault="00C4148C" w:rsidP="00FE4A02">
      <w:pPr>
        <w:jc w:val="center"/>
        <w:rPr>
          <w:rFonts w:ascii="a_Timer(15%) Bashkir" w:hAnsi="a_Timer(15%) Bashkir"/>
          <w:b/>
          <w:sz w:val="24"/>
          <w:szCs w:val="24"/>
        </w:rPr>
      </w:pPr>
      <w:r w:rsidRPr="00C4148C">
        <w:rPr>
          <w:rFonts w:ascii="a_Timer(15%) Bashkir" w:hAnsi="a_Timer(15%) Bashkir"/>
          <w:b/>
          <w:sz w:val="24"/>
          <w:szCs w:val="24"/>
        </w:rPr>
        <w:t>08 ноябрь</w:t>
      </w:r>
      <w:r w:rsidR="00FE4A02" w:rsidRPr="00C4148C">
        <w:rPr>
          <w:rFonts w:ascii="a_Timer(15%) Bashkir" w:hAnsi="a_Timer(15%) Bashkir"/>
          <w:b/>
          <w:sz w:val="24"/>
          <w:szCs w:val="24"/>
        </w:rPr>
        <w:t xml:space="preserve"> 2018  </w:t>
      </w:r>
      <w:proofErr w:type="spellStart"/>
      <w:r w:rsidR="00FE4A02" w:rsidRPr="00C4148C">
        <w:rPr>
          <w:rFonts w:ascii="a_Timer(15%) Bashkir" w:hAnsi="a_Timer(15%) Bashkir"/>
          <w:b/>
          <w:sz w:val="24"/>
          <w:szCs w:val="24"/>
        </w:rPr>
        <w:t>й</w:t>
      </w:r>
      <w:proofErr w:type="spellEnd"/>
      <w:r w:rsidR="00FE4A02" w:rsidRPr="00C4148C">
        <w:rPr>
          <w:rFonts w:ascii="a_Timer(15%) Bashkir" w:hAnsi="a_Timer(15%) Bashkir"/>
          <w:b/>
          <w:sz w:val="24"/>
          <w:szCs w:val="24"/>
        </w:rPr>
        <w:t>.                                  №</w:t>
      </w:r>
      <w:r w:rsidRPr="00C4148C">
        <w:rPr>
          <w:rFonts w:ascii="a_Timer(15%) Bashkir" w:hAnsi="a_Timer(15%) Bashkir"/>
          <w:b/>
          <w:sz w:val="24"/>
          <w:szCs w:val="24"/>
        </w:rPr>
        <w:t xml:space="preserve"> </w:t>
      </w:r>
      <w:r w:rsidR="00FE4A02" w:rsidRPr="00C4148C">
        <w:rPr>
          <w:rFonts w:ascii="a_Timer(15%) Bashkir" w:hAnsi="a_Timer(15%) Bashkir"/>
          <w:b/>
          <w:sz w:val="24"/>
          <w:szCs w:val="24"/>
        </w:rPr>
        <w:t xml:space="preserve">  </w:t>
      </w:r>
      <w:r>
        <w:rPr>
          <w:rFonts w:ascii="a_Timer(15%) Bashkir" w:hAnsi="a_Timer(15%) Bashkir"/>
          <w:b/>
          <w:sz w:val="24"/>
          <w:szCs w:val="24"/>
        </w:rPr>
        <w:t>59</w:t>
      </w:r>
      <w:r w:rsidR="00FE4A02" w:rsidRPr="00C4148C">
        <w:rPr>
          <w:rFonts w:ascii="a_Timer(15%) Bashkir" w:hAnsi="a_Timer(15%) Bashkir"/>
          <w:b/>
          <w:sz w:val="24"/>
          <w:szCs w:val="24"/>
        </w:rPr>
        <w:t xml:space="preserve">                                </w:t>
      </w:r>
      <w:r w:rsidRPr="00C4148C">
        <w:rPr>
          <w:rFonts w:ascii="a_Timer(15%) Bashkir" w:hAnsi="a_Timer(15%) Bashkir"/>
          <w:b/>
          <w:sz w:val="24"/>
          <w:szCs w:val="24"/>
        </w:rPr>
        <w:t>08 ноября</w:t>
      </w:r>
      <w:r w:rsidR="00FE4A02" w:rsidRPr="00C4148C">
        <w:rPr>
          <w:rFonts w:ascii="a_Timer(15%) Bashkir" w:hAnsi="a_Timer(15%) Bashkir"/>
          <w:b/>
          <w:sz w:val="24"/>
          <w:szCs w:val="24"/>
        </w:rPr>
        <w:t xml:space="preserve"> 2018 г.</w:t>
      </w:r>
    </w:p>
    <w:bookmarkEnd w:id="0"/>
    <w:p w:rsidR="00B11792" w:rsidRDefault="00B11792" w:rsidP="00B11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0C">
        <w:rPr>
          <w:rFonts w:ascii="Times New Roman" w:hAnsi="Times New Roman" w:cs="Times New Roman"/>
          <w:b/>
          <w:sz w:val="28"/>
          <w:szCs w:val="28"/>
        </w:rPr>
        <w:t>Об оплате труда работников, занимающих должности и профессии, не отнесенные к должн</w:t>
      </w:r>
      <w:r w:rsidR="00FE4A02">
        <w:rPr>
          <w:rFonts w:ascii="Times New Roman" w:hAnsi="Times New Roman" w:cs="Times New Roman"/>
          <w:b/>
          <w:sz w:val="28"/>
          <w:szCs w:val="28"/>
        </w:rPr>
        <w:t xml:space="preserve">остям муниципальной службы, и </w:t>
      </w:r>
      <w:r w:rsidRPr="0094200C">
        <w:rPr>
          <w:rFonts w:ascii="Times New Roman" w:hAnsi="Times New Roman" w:cs="Times New Roman"/>
          <w:b/>
          <w:sz w:val="28"/>
          <w:szCs w:val="28"/>
        </w:rPr>
        <w:t xml:space="preserve">осуществляющих техническое </w:t>
      </w:r>
      <w:r w:rsidR="00F97A9F">
        <w:rPr>
          <w:rFonts w:ascii="Times New Roman" w:hAnsi="Times New Roman" w:cs="Times New Roman"/>
          <w:b/>
          <w:sz w:val="28"/>
          <w:szCs w:val="28"/>
        </w:rPr>
        <w:t>обеспечение деятельности органа</w:t>
      </w:r>
      <w:r w:rsidRPr="0094200C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="00FE521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E4A02">
        <w:rPr>
          <w:rFonts w:ascii="Times New Roman" w:hAnsi="Times New Roman" w:cs="Times New Roman"/>
          <w:b/>
          <w:sz w:val="28"/>
          <w:szCs w:val="28"/>
        </w:rPr>
        <w:t>Кызыльский</w:t>
      </w:r>
      <w:r w:rsidR="00FE521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94200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Альшеевский район Республики Башкортостан </w:t>
      </w:r>
    </w:p>
    <w:p w:rsidR="00FE4A02" w:rsidRPr="0094200C" w:rsidRDefault="00FE4A02" w:rsidP="00B11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792" w:rsidRDefault="00B11792" w:rsidP="00B11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  В целях упорядочения оплаты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о</w:t>
      </w:r>
      <w:r w:rsidR="00F97A9F">
        <w:rPr>
          <w:rFonts w:ascii="Times New Roman" w:hAnsi="Times New Roman" w:cs="Times New Roman"/>
          <w:sz w:val="28"/>
          <w:szCs w:val="28"/>
        </w:rPr>
        <w:t>ргана</w:t>
      </w:r>
      <w:r w:rsidRPr="0094200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F97A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4A02">
        <w:rPr>
          <w:rFonts w:ascii="Times New Roman" w:hAnsi="Times New Roman" w:cs="Times New Roman"/>
          <w:sz w:val="28"/>
          <w:szCs w:val="28"/>
        </w:rPr>
        <w:t>Кызыльский</w:t>
      </w:r>
      <w:r w:rsidR="00F97A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4200C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 Республики Башкортостан  </w:t>
      </w:r>
      <w:r w:rsidRPr="009420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4A02" w:rsidRDefault="00FE4A02" w:rsidP="00B11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BCB" w:rsidRDefault="00B11792" w:rsidP="001375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931311">
        <w:rPr>
          <w:rFonts w:ascii="Times New Roman" w:hAnsi="Times New Roman" w:cs="Times New Roman"/>
          <w:sz w:val="28"/>
          <w:szCs w:val="28"/>
        </w:rPr>
        <w:t>о</w:t>
      </w:r>
      <w:r w:rsidRPr="0094200C">
        <w:rPr>
          <w:rFonts w:ascii="Times New Roman" w:hAnsi="Times New Roman" w:cs="Times New Roman"/>
          <w:sz w:val="28"/>
          <w:szCs w:val="28"/>
        </w:rPr>
        <w:t>е</w:t>
      </w:r>
      <w:r w:rsidR="00FC5D2D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работников,</w:t>
      </w:r>
      <w:r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="00FC5D2D" w:rsidRPr="00FC5D2D">
        <w:rPr>
          <w:rFonts w:ascii="Times New Roman" w:hAnsi="Times New Roman" w:cs="Times New Roman"/>
          <w:sz w:val="28"/>
          <w:szCs w:val="28"/>
        </w:rPr>
        <w:t xml:space="preserve">занимающих должности и профессии, не отнесенные к должностям муниципальной службы, и   осуществляющих техническое </w:t>
      </w:r>
      <w:r w:rsidR="00F97A9F">
        <w:rPr>
          <w:rFonts w:ascii="Times New Roman" w:hAnsi="Times New Roman" w:cs="Times New Roman"/>
          <w:sz w:val="28"/>
          <w:szCs w:val="28"/>
        </w:rPr>
        <w:t>обеспечение деятельности органа</w:t>
      </w:r>
      <w:r w:rsidR="00FC5D2D" w:rsidRPr="00FC5D2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97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4A02">
        <w:rPr>
          <w:rFonts w:ascii="Times New Roman" w:hAnsi="Times New Roman" w:cs="Times New Roman"/>
          <w:sz w:val="28"/>
          <w:szCs w:val="28"/>
        </w:rPr>
        <w:t>Кызыльский</w:t>
      </w:r>
      <w:r w:rsidR="00F97A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C5D2D" w:rsidRPr="00FC5D2D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="00FC5D2D">
        <w:rPr>
          <w:rFonts w:ascii="Times New Roman" w:hAnsi="Times New Roman" w:cs="Times New Roman"/>
          <w:sz w:val="28"/>
          <w:szCs w:val="28"/>
        </w:rPr>
        <w:t>.</w:t>
      </w:r>
    </w:p>
    <w:p w:rsidR="00137535" w:rsidRPr="00137535" w:rsidRDefault="00137535" w:rsidP="00137535">
      <w:pPr>
        <w:spacing w:after="0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535">
        <w:rPr>
          <w:rFonts w:ascii="Times New Roman" w:eastAsia="Calibri" w:hAnsi="Times New Roman" w:cs="Times New Roman"/>
          <w:sz w:val="28"/>
          <w:szCs w:val="28"/>
        </w:rPr>
        <w:t xml:space="preserve">     2. Финансовое обеспечение расходов, связанных с реализацией настоящего Постановления, осуществить за счет средств </w:t>
      </w:r>
      <w:r w:rsidR="00F97A9F">
        <w:rPr>
          <w:rFonts w:ascii="Times New Roman" w:eastAsia="Calibri" w:hAnsi="Times New Roman" w:cs="Times New Roman"/>
          <w:sz w:val="28"/>
          <w:szCs w:val="28"/>
        </w:rPr>
        <w:t>бюджета сельского поселения</w:t>
      </w:r>
      <w:r w:rsidRPr="00137535">
        <w:rPr>
          <w:rFonts w:ascii="Times New Roman" w:eastAsia="Calibri" w:hAnsi="Times New Roman" w:cs="Times New Roman"/>
          <w:sz w:val="28"/>
          <w:szCs w:val="28"/>
        </w:rPr>
        <w:t>, предусмотренных  на указанные цели.</w:t>
      </w:r>
    </w:p>
    <w:p w:rsidR="00B11792" w:rsidRDefault="00137535" w:rsidP="0013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792" w:rsidRPr="0094200C">
        <w:rPr>
          <w:rFonts w:ascii="Times New Roman" w:hAnsi="Times New Roman" w:cs="Times New Roman"/>
          <w:sz w:val="28"/>
          <w:szCs w:val="28"/>
        </w:rPr>
        <w:t>.</w:t>
      </w:r>
      <w:r w:rsidR="00F90F01">
        <w:rPr>
          <w:rFonts w:ascii="Times New Roman" w:hAnsi="Times New Roman" w:cs="Times New Roman"/>
          <w:sz w:val="28"/>
          <w:szCs w:val="28"/>
        </w:rPr>
        <w:t xml:space="preserve"> </w:t>
      </w:r>
      <w:r w:rsidR="00B11792" w:rsidRPr="0094200C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распространяется на правоотношения, возникшие с 1 </w:t>
      </w:r>
      <w:r w:rsidR="00F90F0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11792" w:rsidRPr="0094200C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6C09B8" w:rsidRDefault="006C09B8" w:rsidP="0013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9B8" w:rsidRPr="0094200C" w:rsidRDefault="006C09B8" w:rsidP="0013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792" w:rsidRPr="0094200C" w:rsidRDefault="00B11792" w:rsidP="006C0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7A9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proofErr w:type="spellStart"/>
      <w:r w:rsidR="00FE4A02">
        <w:rPr>
          <w:rFonts w:ascii="Times New Roman" w:hAnsi="Times New Roman" w:cs="Times New Roman"/>
          <w:sz w:val="28"/>
          <w:szCs w:val="28"/>
        </w:rPr>
        <w:t>М.Х.Мавлиханов</w:t>
      </w:r>
      <w:proofErr w:type="spellEnd"/>
    </w:p>
    <w:p w:rsidR="00B11792" w:rsidRDefault="00B11792" w:rsidP="00B117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6C09B8" w:rsidRDefault="006C09B8" w:rsidP="00B117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6C09B8" w:rsidRPr="0094200C" w:rsidRDefault="006C09B8" w:rsidP="00B117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tbl>
      <w:tblPr>
        <w:tblW w:w="9360" w:type="dxa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4"/>
        <w:gridCol w:w="284"/>
        <w:gridCol w:w="1913"/>
        <w:gridCol w:w="1418"/>
        <w:gridCol w:w="4011"/>
      </w:tblGrid>
      <w:tr w:rsidR="00B11792" w:rsidRPr="0094200C" w:rsidTr="00B62A33">
        <w:trPr>
          <w:trHeight w:val="1123"/>
        </w:trPr>
        <w:tc>
          <w:tcPr>
            <w:tcW w:w="1734" w:type="dxa"/>
          </w:tcPr>
          <w:p w:rsidR="00B11792" w:rsidRPr="0094200C" w:rsidRDefault="00B11792" w:rsidP="00B62A33">
            <w:pPr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1792" w:rsidRPr="0094200C" w:rsidRDefault="00B11792" w:rsidP="00B62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11792" w:rsidRPr="0094200C" w:rsidRDefault="00B11792" w:rsidP="00B62A33">
            <w:pPr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B11792" w:rsidRPr="0094200C" w:rsidRDefault="00B11792" w:rsidP="00B62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B11792" w:rsidRPr="0094200C" w:rsidRDefault="00B11792" w:rsidP="0013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00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  <w:p w:rsidR="00F97A9F" w:rsidRDefault="00B11792" w:rsidP="0013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00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</w:t>
            </w:r>
            <w:r w:rsidR="00FE4A0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Кызыльский </w:t>
            </w:r>
            <w:r w:rsidR="00F97A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11792" w:rsidRPr="0094200C" w:rsidRDefault="00B11792" w:rsidP="0013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00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Альшеевский район Республики Башкортостан</w:t>
            </w:r>
          </w:p>
          <w:p w:rsidR="00B11792" w:rsidRDefault="00B11792" w:rsidP="00B62A33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94200C">
              <w:rPr>
                <w:rFonts w:ascii="Times New Roman" w:hAnsi="Times New Roman" w:cs="Times New Roman"/>
                <w:sz w:val="28"/>
                <w:szCs w:val="28"/>
              </w:rPr>
              <w:t xml:space="preserve">от «  </w:t>
            </w:r>
            <w:r w:rsidR="003E112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4200C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3E1121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94200C">
              <w:rPr>
                <w:rFonts w:ascii="Times New Roman" w:hAnsi="Times New Roman" w:cs="Times New Roman"/>
                <w:sz w:val="28"/>
                <w:szCs w:val="28"/>
              </w:rPr>
              <w:t xml:space="preserve"> 2018 года №</w:t>
            </w:r>
            <w:r w:rsidR="003E1121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  <w:p w:rsidR="00B62A33" w:rsidRPr="0094200C" w:rsidRDefault="00B62A33" w:rsidP="005C399C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7E3" w:rsidRPr="0094200C" w:rsidRDefault="00E97012" w:rsidP="0068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</w:p>
    <w:p w:rsidR="008C6FF8" w:rsidRPr="0094200C" w:rsidRDefault="008C6FF8" w:rsidP="00E97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94200C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5C0E04" w:rsidRPr="0094200C">
        <w:rPr>
          <w:rFonts w:ascii="Times New Roman" w:hAnsi="Times New Roman" w:cs="Times New Roman"/>
          <w:sz w:val="28"/>
          <w:szCs w:val="28"/>
        </w:rPr>
        <w:t>О</w:t>
      </w:r>
      <w:r w:rsidR="00E97012" w:rsidRPr="0094200C">
        <w:rPr>
          <w:rFonts w:ascii="Times New Roman" w:hAnsi="Times New Roman" w:cs="Times New Roman"/>
          <w:sz w:val="28"/>
          <w:szCs w:val="28"/>
        </w:rPr>
        <w:t>ПЛАТ</w:t>
      </w:r>
      <w:r w:rsidRPr="0094200C">
        <w:rPr>
          <w:rFonts w:ascii="Times New Roman" w:hAnsi="Times New Roman" w:cs="Times New Roman"/>
          <w:sz w:val="28"/>
          <w:szCs w:val="28"/>
        </w:rPr>
        <w:t>Е</w:t>
      </w:r>
      <w:r w:rsidR="00E97012" w:rsidRPr="0094200C">
        <w:rPr>
          <w:rFonts w:ascii="Times New Roman" w:hAnsi="Times New Roman" w:cs="Times New Roman"/>
          <w:sz w:val="28"/>
          <w:szCs w:val="28"/>
        </w:rPr>
        <w:t xml:space="preserve"> ТРУДА РАБОТНИКОВ, </w:t>
      </w:r>
    </w:p>
    <w:p w:rsidR="008C6FF8" w:rsidRPr="0094200C" w:rsidRDefault="00E97012" w:rsidP="00E97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200C">
        <w:rPr>
          <w:rFonts w:ascii="Times New Roman" w:hAnsi="Times New Roman" w:cs="Times New Roman"/>
          <w:sz w:val="28"/>
          <w:szCs w:val="28"/>
        </w:rPr>
        <w:t>ЗАНИМАЮЩИХ</w:t>
      </w:r>
      <w:proofErr w:type="gramEnd"/>
      <w:r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="008C6FF8"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Pr="0094200C">
        <w:rPr>
          <w:rFonts w:ascii="Times New Roman" w:hAnsi="Times New Roman" w:cs="Times New Roman"/>
          <w:sz w:val="28"/>
          <w:szCs w:val="28"/>
        </w:rPr>
        <w:t xml:space="preserve">ДОЛЖНОСТИИ </w:t>
      </w:r>
      <w:r w:rsidR="008C6FF8" w:rsidRPr="0094200C">
        <w:rPr>
          <w:rFonts w:ascii="Times New Roman" w:hAnsi="Times New Roman" w:cs="Times New Roman"/>
          <w:sz w:val="28"/>
          <w:szCs w:val="28"/>
        </w:rPr>
        <w:t xml:space="preserve"> И </w:t>
      </w:r>
      <w:r w:rsidRPr="0094200C">
        <w:rPr>
          <w:rFonts w:ascii="Times New Roman" w:hAnsi="Times New Roman" w:cs="Times New Roman"/>
          <w:sz w:val="28"/>
          <w:szCs w:val="28"/>
        </w:rPr>
        <w:t xml:space="preserve">ПРОФЕССИИ, НЕ ОТНЕСЕННЫЕ </w:t>
      </w:r>
    </w:p>
    <w:p w:rsidR="00E97012" w:rsidRPr="0094200C" w:rsidRDefault="00E97012" w:rsidP="00E97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К ДОЛЖНОСТЯМ </w:t>
      </w:r>
      <w:r w:rsidR="002B6914" w:rsidRPr="0094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200C">
        <w:rPr>
          <w:rFonts w:ascii="Times New Roman" w:hAnsi="Times New Roman" w:cs="Times New Roman"/>
          <w:sz w:val="28"/>
          <w:szCs w:val="28"/>
        </w:rPr>
        <w:t xml:space="preserve"> СЛУЖБЫ,</w:t>
      </w:r>
      <w:r w:rsidR="00A24023"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Pr="0094200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4200C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94200C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</w:t>
      </w:r>
      <w:r w:rsidR="00A24023"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="00F97A9F">
        <w:rPr>
          <w:rFonts w:ascii="Times New Roman" w:hAnsi="Times New Roman" w:cs="Times New Roman"/>
          <w:sz w:val="28"/>
          <w:szCs w:val="28"/>
        </w:rPr>
        <w:t>ОРГАНА</w:t>
      </w:r>
      <w:r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="002B6914" w:rsidRPr="0094200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97A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4A02">
        <w:rPr>
          <w:rFonts w:ascii="Times New Roman" w:hAnsi="Times New Roman" w:cs="Times New Roman"/>
          <w:sz w:val="28"/>
          <w:szCs w:val="28"/>
        </w:rPr>
        <w:t>КЫЗЫЛЬСКИЙ</w:t>
      </w:r>
      <w:r w:rsidR="00F97A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B6914" w:rsidRPr="0094200C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Pr="0094200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24023" w:rsidRPr="0094200C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E3" w:rsidRPr="0094200C" w:rsidRDefault="009D77E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94200C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оплату труда работников, занимающих должности и профессии, не отнесенные к должностям </w:t>
      </w:r>
      <w:r w:rsidR="008C6FF8" w:rsidRPr="0094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200C">
        <w:rPr>
          <w:rFonts w:ascii="Times New Roman" w:hAnsi="Times New Roman" w:cs="Times New Roman"/>
          <w:sz w:val="28"/>
          <w:szCs w:val="28"/>
        </w:rPr>
        <w:t xml:space="preserve"> службы, и осуществляющих техническое о</w:t>
      </w:r>
      <w:r w:rsidR="00F97A9F">
        <w:rPr>
          <w:rFonts w:ascii="Times New Roman" w:hAnsi="Times New Roman" w:cs="Times New Roman"/>
          <w:sz w:val="28"/>
          <w:szCs w:val="28"/>
        </w:rPr>
        <w:t>беспечение деятельности  органа</w:t>
      </w:r>
      <w:r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="008C6FF8" w:rsidRPr="0094200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97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4A02">
        <w:rPr>
          <w:rFonts w:ascii="Times New Roman" w:hAnsi="Times New Roman" w:cs="Times New Roman"/>
          <w:sz w:val="28"/>
          <w:szCs w:val="28"/>
        </w:rPr>
        <w:t>Кызыльский</w:t>
      </w:r>
      <w:r w:rsidR="00F97A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6FF8" w:rsidRPr="0094200C">
        <w:rPr>
          <w:rFonts w:ascii="Times New Roman" w:hAnsi="Times New Roman" w:cs="Times New Roman"/>
          <w:sz w:val="28"/>
          <w:szCs w:val="28"/>
        </w:rPr>
        <w:t xml:space="preserve"> муниципального района  Альшеевский район </w:t>
      </w:r>
      <w:r w:rsidRPr="0094200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</w:t>
      </w:r>
      <w:r w:rsidR="009644B4" w:rsidRPr="0094200C">
        <w:rPr>
          <w:rFonts w:ascii="Times New Roman" w:hAnsi="Times New Roman" w:cs="Times New Roman"/>
          <w:sz w:val="28"/>
          <w:szCs w:val="28"/>
        </w:rPr>
        <w:t>–</w:t>
      </w:r>
      <w:r w:rsidRPr="0094200C">
        <w:rPr>
          <w:rFonts w:ascii="Times New Roman" w:hAnsi="Times New Roman" w:cs="Times New Roman"/>
          <w:sz w:val="28"/>
          <w:szCs w:val="28"/>
        </w:rPr>
        <w:t xml:space="preserve"> работники).</w:t>
      </w:r>
    </w:p>
    <w:p w:rsidR="00C82A61" w:rsidRPr="0094200C" w:rsidRDefault="00E97012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2. </w:t>
      </w:r>
      <w:r w:rsidR="00C82A61" w:rsidRPr="0094200C">
        <w:rPr>
          <w:rFonts w:ascii="Times New Roman" w:hAnsi="Times New Roman" w:cs="Times New Roman"/>
          <w:sz w:val="28"/>
          <w:szCs w:val="28"/>
        </w:rPr>
        <w:t xml:space="preserve">Оплата труда работников состоит </w:t>
      </w:r>
      <w:proofErr w:type="gramStart"/>
      <w:r w:rsidR="00C82A61" w:rsidRPr="0094200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82A61" w:rsidRPr="009420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должностного оклада, тарифной ставки;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надбавок к должностному окладу, тарифной ставке: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а) за выслугу лет руководителям, специалистам и служащим;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б) за сложность, напряженность и высокие достижения в труде;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в) за классность;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г) районного коэффициента;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премий по результатам работы;</w:t>
      </w:r>
    </w:p>
    <w:p w:rsidR="00C82A61" w:rsidRPr="002B6914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2B6914">
        <w:rPr>
          <w:rFonts w:ascii="Times New Roman" w:hAnsi="Times New Roman" w:cs="Times New Roman"/>
          <w:sz w:val="28"/>
          <w:szCs w:val="28"/>
        </w:rPr>
        <w:t>;</w:t>
      </w:r>
    </w:p>
    <w:p w:rsidR="00E97012" w:rsidRPr="002B6914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доплат к должностному окладу, тарифной ставке.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3. Размеры должностных окладов (тарифных ставок) работникам устанавливаются согласно </w:t>
      </w:r>
      <w:hyperlink w:anchor="P132" w:history="1">
        <w:r w:rsidRPr="00DD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="00DD17B9" w:rsidRPr="00DD17B9">
        <w:rPr>
          <w:rFonts w:ascii="Times New Roman" w:hAnsi="Times New Roman" w:cs="Times New Roman"/>
          <w:sz w:val="28"/>
          <w:szCs w:val="28"/>
        </w:rPr>
        <w:t xml:space="preserve"> </w:t>
      </w:r>
      <w:r w:rsidRPr="00DD17B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B6914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70482B" w:rsidRPr="002B6914" w:rsidRDefault="0070482B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Размер районного коэффициента определяется в соответствии с нормами, установленными на соответствующей территории.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4. Работникам выплачиваются:</w:t>
      </w:r>
    </w:p>
    <w:p w:rsidR="00A24023" w:rsidRPr="002B6914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(размер премий определяется 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2B6914">
        <w:rPr>
          <w:rFonts w:ascii="Times New Roman" w:hAnsi="Times New Roman" w:cs="Times New Roman"/>
          <w:sz w:val="28"/>
          <w:szCs w:val="28"/>
        </w:rPr>
        <w:lastRenderedPageBreak/>
        <w:t>результатов деятельности работника и максимальными размерами не ограничивается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>);</w:t>
      </w:r>
    </w:p>
    <w:p w:rsidR="00A24023" w:rsidRPr="002B6914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материальная помощь; </w:t>
      </w:r>
    </w:p>
    <w:p w:rsidR="00A24023" w:rsidRPr="002B6914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руководителям, специалистам и служащим: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сложность, напряженность и высокие достижения в труде в размере </w:t>
      </w:r>
      <w:r w:rsidR="004823BB" w:rsidRPr="002B6914">
        <w:rPr>
          <w:rFonts w:ascii="Times New Roman" w:hAnsi="Times New Roman" w:cs="Times New Roman"/>
          <w:sz w:val="28"/>
          <w:szCs w:val="28"/>
        </w:rPr>
        <w:t xml:space="preserve">от 70 до 100 </w:t>
      </w:r>
      <w:r w:rsidR="00A24023"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>процентов должностного оклада</w:t>
      </w:r>
      <w:r w:rsidR="00A24023" w:rsidRPr="002B6914">
        <w:rPr>
          <w:rFonts w:ascii="Times New Roman" w:hAnsi="Times New Roman" w:cs="Times New Roman"/>
          <w:sz w:val="28"/>
          <w:szCs w:val="28"/>
        </w:rPr>
        <w:t>;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ежемесячная надбавка за выслугу лет к должностному окладу в следующих размерах: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7"/>
        <w:gridCol w:w="2691"/>
      </w:tblGrid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Размер надбавки (в процентах)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8 лет до 13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13 лет до 18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18 лет до 23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23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24023" w:rsidRPr="002B6914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023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</w:t>
      </w:r>
      <w:r w:rsidR="00A24023" w:rsidRPr="002B6914">
        <w:rPr>
          <w:rFonts w:ascii="Times New Roman" w:hAnsi="Times New Roman" w:cs="Times New Roman"/>
          <w:sz w:val="28"/>
          <w:szCs w:val="28"/>
        </w:rPr>
        <w:t>абочим</w:t>
      </w:r>
      <w:r w:rsidRPr="002B6914">
        <w:rPr>
          <w:rFonts w:ascii="Times New Roman" w:hAnsi="Times New Roman" w:cs="Times New Roman"/>
          <w:sz w:val="28"/>
          <w:szCs w:val="28"/>
        </w:rPr>
        <w:t xml:space="preserve"> - ежемесячная надбавка за </w:t>
      </w:r>
      <w:r w:rsidR="002D7910" w:rsidRPr="002B6914">
        <w:rPr>
          <w:rFonts w:ascii="Times New Roman" w:hAnsi="Times New Roman" w:cs="Times New Roman"/>
          <w:sz w:val="28"/>
          <w:szCs w:val="28"/>
        </w:rPr>
        <w:t>сложность</w:t>
      </w:r>
      <w:r w:rsidR="00D33360" w:rsidRPr="002B6914">
        <w:rPr>
          <w:rFonts w:ascii="Times New Roman" w:hAnsi="Times New Roman" w:cs="Times New Roman"/>
          <w:sz w:val="28"/>
          <w:szCs w:val="28"/>
        </w:rPr>
        <w:t xml:space="preserve"> и</w:t>
      </w:r>
      <w:r w:rsidR="002D7910" w:rsidRPr="002B6914">
        <w:rPr>
          <w:rFonts w:ascii="Times New Roman" w:hAnsi="Times New Roman" w:cs="Times New Roman"/>
          <w:sz w:val="28"/>
          <w:szCs w:val="28"/>
        </w:rPr>
        <w:t xml:space="preserve"> напряженность </w:t>
      </w:r>
      <w:r w:rsidRPr="002B691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01FB8" w:rsidRPr="002B6914">
        <w:rPr>
          <w:rFonts w:ascii="Times New Roman" w:hAnsi="Times New Roman" w:cs="Times New Roman"/>
          <w:sz w:val="28"/>
          <w:szCs w:val="28"/>
        </w:rPr>
        <w:t xml:space="preserve">от 100 до 150 процентов </w:t>
      </w:r>
      <w:r w:rsidRPr="002B6914">
        <w:rPr>
          <w:rFonts w:ascii="Times New Roman" w:hAnsi="Times New Roman" w:cs="Times New Roman"/>
          <w:sz w:val="28"/>
          <w:szCs w:val="28"/>
        </w:rPr>
        <w:t>тарифной ставки;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водителям - ежемесячная надбавка за </w:t>
      </w:r>
      <w:r w:rsidR="002D7910" w:rsidRPr="002B6914">
        <w:rPr>
          <w:rFonts w:ascii="Times New Roman" w:hAnsi="Times New Roman" w:cs="Times New Roman"/>
          <w:sz w:val="28"/>
          <w:szCs w:val="28"/>
        </w:rPr>
        <w:t>сложность</w:t>
      </w:r>
      <w:r w:rsidR="00D33360" w:rsidRPr="002B6914">
        <w:rPr>
          <w:rFonts w:ascii="Times New Roman" w:hAnsi="Times New Roman" w:cs="Times New Roman"/>
          <w:sz w:val="28"/>
          <w:szCs w:val="28"/>
        </w:rPr>
        <w:t xml:space="preserve"> и</w:t>
      </w:r>
      <w:r w:rsidR="002D7910" w:rsidRPr="002B6914">
        <w:rPr>
          <w:rFonts w:ascii="Times New Roman" w:hAnsi="Times New Roman" w:cs="Times New Roman"/>
          <w:sz w:val="28"/>
          <w:szCs w:val="28"/>
        </w:rPr>
        <w:t xml:space="preserve"> напряженность </w:t>
      </w:r>
      <w:r w:rsidRPr="002B6914">
        <w:rPr>
          <w:rFonts w:ascii="Times New Roman" w:hAnsi="Times New Roman" w:cs="Times New Roman"/>
          <w:sz w:val="28"/>
          <w:szCs w:val="28"/>
        </w:rPr>
        <w:t xml:space="preserve">в размере от </w:t>
      </w:r>
      <w:r w:rsidR="00201FB8" w:rsidRPr="002B6914">
        <w:rPr>
          <w:rFonts w:ascii="Times New Roman" w:hAnsi="Times New Roman" w:cs="Times New Roman"/>
          <w:sz w:val="28"/>
          <w:szCs w:val="28"/>
        </w:rPr>
        <w:t>7</w:t>
      </w:r>
      <w:r w:rsidR="001171D1" w:rsidRPr="002B6914">
        <w:rPr>
          <w:rFonts w:ascii="Times New Roman" w:hAnsi="Times New Roman" w:cs="Times New Roman"/>
          <w:sz w:val="28"/>
          <w:szCs w:val="28"/>
        </w:rPr>
        <w:t>0</w:t>
      </w:r>
      <w:r w:rsidRPr="002B6914">
        <w:rPr>
          <w:rFonts w:ascii="Times New Roman" w:hAnsi="Times New Roman" w:cs="Times New Roman"/>
          <w:sz w:val="28"/>
          <w:szCs w:val="28"/>
        </w:rPr>
        <w:t xml:space="preserve"> до 1</w:t>
      </w:r>
      <w:r w:rsidR="00201FB8" w:rsidRPr="002B6914">
        <w:rPr>
          <w:rFonts w:ascii="Times New Roman" w:hAnsi="Times New Roman" w:cs="Times New Roman"/>
          <w:sz w:val="28"/>
          <w:szCs w:val="28"/>
        </w:rPr>
        <w:t>0</w:t>
      </w:r>
      <w:r w:rsidRPr="002B6914">
        <w:rPr>
          <w:rFonts w:ascii="Times New Roman" w:hAnsi="Times New Roman" w:cs="Times New Roman"/>
          <w:sz w:val="28"/>
          <w:szCs w:val="28"/>
        </w:rPr>
        <w:t>0 процентов тарифной ставки</w:t>
      </w:r>
      <w:r w:rsidR="00D33360" w:rsidRPr="002B6914">
        <w:rPr>
          <w:rFonts w:ascii="Times New Roman" w:hAnsi="Times New Roman" w:cs="Times New Roman"/>
          <w:sz w:val="28"/>
          <w:szCs w:val="28"/>
        </w:rPr>
        <w:t>.</w:t>
      </w:r>
    </w:p>
    <w:p w:rsidR="00E97012" w:rsidRPr="00072BCB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CB">
        <w:rPr>
          <w:rFonts w:ascii="Times New Roman" w:hAnsi="Times New Roman" w:cs="Times New Roman"/>
          <w:sz w:val="28"/>
          <w:szCs w:val="28"/>
        </w:rPr>
        <w:t xml:space="preserve">Условия выплаты ежемесячной надбавки за сложность, напряженность и высокие достижения в труде устанавливаются руководителями органов, в которых осуществляется </w:t>
      </w:r>
      <w:r w:rsidR="001C4AFC">
        <w:rPr>
          <w:rFonts w:ascii="Times New Roman" w:hAnsi="Times New Roman" w:cs="Times New Roman"/>
          <w:sz w:val="28"/>
          <w:szCs w:val="28"/>
        </w:rPr>
        <w:t>трудовая деятельность</w:t>
      </w:r>
      <w:r w:rsidRPr="00072BCB">
        <w:rPr>
          <w:rFonts w:ascii="Times New Roman" w:hAnsi="Times New Roman" w:cs="Times New Roman"/>
          <w:sz w:val="28"/>
          <w:szCs w:val="28"/>
        </w:rPr>
        <w:t>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CB">
        <w:rPr>
          <w:rFonts w:ascii="Times New Roman" w:hAnsi="Times New Roman" w:cs="Times New Roman"/>
          <w:sz w:val="28"/>
          <w:szCs w:val="28"/>
        </w:rPr>
        <w:t>Ежемесячные надбавки к должностному окладу</w:t>
      </w:r>
      <w:r w:rsidRPr="002B6914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 w:rsidR="00A24023" w:rsidRPr="002B6914">
        <w:rPr>
          <w:rFonts w:ascii="Times New Roman" w:hAnsi="Times New Roman" w:cs="Times New Roman"/>
          <w:sz w:val="28"/>
          <w:szCs w:val="28"/>
        </w:rPr>
        <w:t xml:space="preserve">руководителям, специалистам и служащим </w:t>
      </w:r>
      <w:r w:rsidRPr="002B6914">
        <w:rPr>
          <w:rFonts w:ascii="Times New Roman" w:hAnsi="Times New Roman" w:cs="Times New Roman"/>
          <w:sz w:val="28"/>
          <w:szCs w:val="28"/>
        </w:rPr>
        <w:t>начисляются на должностной оклад.</w:t>
      </w:r>
    </w:p>
    <w:p w:rsidR="00E97012" w:rsidRPr="002B6914" w:rsidRDefault="00E97012" w:rsidP="00453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5. При утверждении 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 xml:space="preserve">фондов оплаты труда </w:t>
      </w:r>
      <w:r w:rsidR="006504BE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453DFD"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="00F255D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504BE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504BE">
        <w:rPr>
          <w:rFonts w:ascii="Times New Roman" w:hAnsi="Times New Roman" w:cs="Times New Roman"/>
          <w:sz w:val="28"/>
          <w:szCs w:val="28"/>
        </w:rPr>
        <w:t xml:space="preserve"> </w:t>
      </w:r>
      <w:r w:rsidR="00FE4A02">
        <w:rPr>
          <w:rFonts w:ascii="Times New Roman" w:hAnsi="Times New Roman" w:cs="Times New Roman"/>
          <w:sz w:val="28"/>
          <w:szCs w:val="28"/>
        </w:rPr>
        <w:t>Кызыльский</w:t>
      </w:r>
      <w:r w:rsidR="006504B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255DA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 w:rsidR="00453DFD" w:rsidRPr="002B6914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2B6914">
        <w:rPr>
          <w:rFonts w:ascii="Times New Roman" w:hAnsi="Times New Roman" w:cs="Times New Roman"/>
          <w:sz w:val="28"/>
          <w:szCs w:val="28"/>
        </w:rPr>
        <w:t>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</w:t>
      </w:r>
      <w:r w:rsidR="00C82A61"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>(в расчете на год):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1) ежемесячных надбавок к должностным окладам и тарифным ставкам: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а) руководителям, специалистам и служащим: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за сложность, напряженность и высокие достижения в труде - в размере </w:t>
      </w:r>
      <w:r w:rsidR="0026608E" w:rsidRPr="002B6914">
        <w:rPr>
          <w:rFonts w:ascii="Times New Roman" w:hAnsi="Times New Roman" w:cs="Times New Roman"/>
          <w:sz w:val="28"/>
          <w:szCs w:val="28"/>
        </w:rPr>
        <w:t>8,5</w:t>
      </w:r>
      <w:r w:rsidRPr="002B6914">
        <w:rPr>
          <w:rFonts w:ascii="Times New Roman" w:hAnsi="Times New Roman" w:cs="Times New Roman"/>
          <w:sz w:val="28"/>
          <w:szCs w:val="28"/>
        </w:rPr>
        <w:t>-кратной суммы должностных окладов работников с учетом районного коэффициента;</w:t>
      </w:r>
    </w:p>
    <w:p w:rsidR="00E97012" w:rsidRPr="002B6914" w:rsidRDefault="00E97012" w:rsidP="00956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r w:rsidR="009569E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в размере 3-кратной суммы должностных окладов работников с учетом районного коэффициента;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б) рабочим за</w:t>
      </w:r>
      <w:r w:rsidR="00C82A61" w:rsidRPr="002B6914">
        <w:rPr>
          <w:rFonts w:ascii="Times New Roman" w:hAnsi="Times New Roman" w:cs="Times New Roman"/>
          <w:sz w:val="28"/>
          <w:szCs w:val="28"/>
        </w:rPr>
        <w:t xml:space="preserve"> сложность</w:t>
      </w:r>
      <w:r w:rsidR="00824132" w:rsidRPr="002B6914">
        <w:rPr>
          <w:rFonts w:ascii="Times New Roman" w:hAnsi="Times New Roman" w:cs="Times New Roman"/>
          <w:sz w:val="28"/>
          <w:szCs w:val="28"/>
        </w:rPr>
        <w:t xml:space="preserve"> и</w:t>
      </w:r>
      <w:r w:rsidR="00C82A61" w:rsidRPr="002B6914">
        <w:rPr>
          <w:rFonts w:ascii="Times New Roman" w:hAnsi="Times New Roman" w:cs="Times New Roman"/>
          <w:sz w:val="28"/>
          <w:szCs w:val="28"/>
        </w:rPr>
        <w:t xml:space="preserve"> напряженность </w:t>
      </w:r>
      <w:r w:rsidRPr="002B6914">
        <w:rPr>
          <w:rFonts w:ascii="Times New Roman" w:hAnsi="Times New Roman" w:cs="Times New Roman"/>
          <w:sz w:val="28"/>
          <w:szCs w:val="28"/>
        </w:rPr>
        <w:t>– в размере 1</w:t>
      </w:r>
      <w:r w:rsidR="006E10A6" w:rsidRPr="002B6914">
        <w:rPr>
          <w:rFonts w:ascii="Times New Roman" w:hAnsi="Times New Roman" w:cs="Times New Roman"/>
          <w:sz w:val="28"/>
          <w:szCs w:val="28"/>
        </w:rPr>
        <w:t>6</w:t>
      </w:r>
      <w:r w:rsidRPr="002B6914">
        <w:rPr>
          <w:rFonts w:ascii="Times New Roman" w:hAnsi="Times New Roman" w:cs="Times New Roman"/>
          <w:sz w:val="28"/>
          <w:szCs w:val="28"/>
        </w:rPr>
        <w:t xml:space="preserve">-кратной суммы </w:t>
      </w:r>
      <w:r w:rsidRPr="002B6914">
        <w:rPr>
          <w:rFonts w:ascii="Times New Roman" w:hAnsi="Times New Roman" w:cs="Times New Roman"/>
          <w:sz w:val="28"/>
          <w:szCs w:val="28"/>
        </w:rPr>
        <w:lastRenderedPageBreak/>
        <w:t>тарифных ставок соответствующих работников с учетом районного коэффициента;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в) водителям за</w:t>
      </w:r>
      <w:r w:rsidR="00C82A61" w:rsidRPr="002B6914">
        <w:rPr>
          <w:sz w:val="28"/>
          <w:szCs w:val="28"/>
        </w:rPr>
        <w:t xml:space="preserve"> </w:t>
      </w:r>
      <w:r w:rsidR="00C82A61" w:rsidRPr="002B6914">
        <w:rPr>
          <w:rFonts w:ascii="Times New Roman" w:hAnsi="Times New Roman" w:cs="Times New Roman"/>
          <w:sz w:val="28"/>
          <w:szCs w:val="28"/>
        </w:rPr>
        <w:t>сложность</w:t>
      </w:r>
      <w:r w:rsidR="00824132" w:rsidRPr="002B6914">
        <w:rPr>
          <w:rFonts w:ascii="Times New Roman" w:hAnsi="Times New Roman" w:cs="Times New Roman"/>
          <w:sz w:val="28"/>
          <w:szCs w:val="28"/>
        </w:rPr>
        <w:t xml:space="preserve"> и</w:t>
      </w:r>
      <w:r w:rsidR="00C82A61" w:rsidRPr="002B6914">
        <w:rPr>
          <w:rFonts w:ascii="Times New Roman" w:hAnsi="Times New Roman" w:cs="Times New Roman"/>
          <w:sz w:val="28"/>
          <w:szCs w:val="28"/>
        </w:rPr>
        <w:t xml:space="preserve"> напряженность</w:t>
      </w:r>
      <w:r w:rsidR="00824132"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 xml:space="preserve">– в размере </w:t>
      </w:r>
      <w:r w:rsidR="00E4574B" w:rsidRPr="002B6914">
        <w:rPr>
          <w:rFonts w:ascii="Times New Roman" w:hAnsi="Times New Roman" w:cs="Times New Roman"/>
          <w:sz w:val="28"/>
          <w:szCs w:val="28"/>
        </w:rPr>
        <w:t>10</w:t>
      </w:r>
      <w:r w:rsidRPr="002B6914">
        <w:rPr>
          <w:rFonts w:ascii="Times New Roman" w:hAnsi="Times New Roman" w:cs="Times New Roman"/>
          <w:sz w:val="28"/>
          <w:szCs w:val="28"/>
        </w:rPr>
        <w:t xml:space="preserve"> кратной суммы тарифных ставок соответствующих работников с учетом районного коэффициента;</w:t>
      </w:r>
    </w:p>
    <w:p w:rsidR="00E97012" w:rsidRPr="002B6914" w:rsidRDefault="00B3373D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2) </w:t>
      </w:r>
      <w:r w:rsidR="00E97012" w:rsidRPr="002B6914">
        <w:rPr>
          <w:rFonts w:ascii="Times New Roman" w:hAnsi="Times New Roman" w:cs="Times New Roman"/>
          <w:sz w:val="28"/>
          <w:szCs w:val="28"/>
        </w:rPr>
        <w:t>премий по результатам работы: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а) </w:t>
      </w:r>
      <w:r w:rsidR="00B3373D" w:rsidRPr="002B6914">
        <w:rPr>
          <w:rFonts w:ascii="Times New Roman" w:hAnsi="Times New Roman" w:cs="Times New Roman"/>
          <w:sz w:val="28"/>
          <w:szCs w:val="28"/>
        </w:rPr>
        <w:t xml:space="preserve">руководителям, </w:t>
      </w:r>
      <w:r w:rsidRPr="002B6914">
        <w:rPr>
          <w:rFonts w:ascii="Times New Roman" w:hAnsi="Times New Roman" w:cs="Times New Roman"/>
          <w:sz w:val="28"/>
          <w:szCs w:val="28"/>
        </w:rPr>
        <w:t>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E97012" w:rsidRPr="002B6914" w:rsidRDefault="00B3373D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3) </w:t>
      </w:r>
      <w:r w:rsidR="00E97012" w:rsidRPr="002B6914">
        <w:rPr>
          <w:rFonts w:ascii="Times New Roman" w:hAnsi="Times New Roman" w:cs="Times New Roman"/>
          <w:sz w:val="28"/>
          <w:szCs w:val="28"/>
        </w:rPr>
        <w:t>материальной помощи - в размере 2-кратной суммы должностных окладов и тарифных ставок работников;</w:t>
      </w:r>
    </w:p>
    <w:p w:rsidR="00E97012" w:rsidRPr="002B6914" w:rsidRDefault="00B3373D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4) </w:t>
      </w:r>
      <w:r w:rsidR="00E97012" w:rsidRPr="002B6914">
        <w:rPr>
          <w:rFonts w:ascii="Times New Roman" w:hAnsi="Times New Roman" w:cs="Times New Roman"/>
          <w:sz w:val="28"/>
          <w:szCs w:val="28"/>
        </w:rPr>
        <w:t>установленных настоящим Положением надбавок и доплат по другим основаниям.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>Работникам сохраняется размер ежемесячной надбавки к должностному окладу з</w:t>
      </w:r>
      <w:r w:rsidR="006504BE">
        <w:rPr>
          <w:rFonts w:ascii="Times New Roman" w:hAnsi="Times New Roman" w:cs="Times New Roman"/>
          <w:sz w:val="28"/>
          <w:szCs w:val="28"/>
        </w:rPr>
        <w:t>а выслугу лет в  органе</w:t>
      </w:r>
      <w:r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="004C5DE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504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4A02">
        <w:rPr>
          <w:rFonts w:ascii="Times New Roman" w:hAnsi="Times New Roman" w:cs="Times New Roman"/>
          <w:sz w:val="28"/>
          <w:szCs w:val="28"/>
        </w:rPr>
        <w:t>Кызыльский</w:t>
      </w:r>
      <w:r w:rsidR="006504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5DE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  <w:r w:rsidRPr="002B6914">
        <w:rPr>
          <w:rFonts w:ascii="Times New Roman" w:hAnsi="Times New Roman" w:cs="Times New Roman"/>
          <w:sz w:val="28"/>
          <w:szCs w:val="28"/>
        </w:rPr>
        <w:t xml:space="preserve"> Республики Башкортостан (в том числе и при переводе работника в другой орган</w:t>
      </w:r>
      <w:r w:rsidR="001C4AF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B6914">
        <w:rPr>
          <w:rFonts w:ascii="Times New Roman" w:hAnsi="Times New Roman" w:cs="Times New Roman"/>
          <w:sz w:val="28"/>
          <w:szCs w:val="28"/>
        </w:rPr>
        <w:t xml:space="preserve">, в котором осуществляется </w:t>
      </w:r>
      <w:r w:rsidR="004C5DE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6914">
        <w:rPr>
          <w:rFonts w:ascii="Times New Roman" w:hAnsi="Times New Roman" w:cs="Times New Roman"/>
          <w:sz w:val="28"/>
          <w:szCs w:val="28"/>
        </w:rPr>
        <w:t xml:space="preserve"> служба Республики Башкортостан), если ее размер выше надбавки, устанавливаемой при введении условий оплаты труда в соответствии с настоящим Положением.</w:t>
      </w:r>
      <w:proofErr w:type="gramEnd"/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7.Премирование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</w:t>
      </w:r>
      <w:r w:rsidR="00E4051A">
        <w:rPr>
          <w:rFonts w:ascii="Times New Roman" w:hAnsi="Times New Roman" w:cs="Times New Roman"/>
          <w:sz w:val="28"/>
          <w:szCs w:val="28"/>
        </w:rPr>
        <w:t xml:space="preserve">верждаемым руководителем органа местного самоуправления </w:t>
      </w:r>
      <w:r w:rsidR="006504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4A02">
        <w:rPr>
          <w:rFonts w:ascii="Times New Roman" w:hAnsi="Times New Roman" w:cs="Times New Roman"/>
          <w:sz w:val="28"/>
          <w:szCs w:val="28"/>
        </w:rPr>
        <w:t>Кызыльский</w:t>
      </w:r>
      <w:r w:rsidR="006504B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4051A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2B6914">
        <w:rPr>
          <w:rFonts w:ascii="Times New Roman" w:hAnsi="Times New Roman" w:cs="Times New Roman"/>
          <w:sz w:val="28"/>
          <w:szCs w:val="28"/>
        </w:rPr>
        <w:t>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8.</w:t>
      </w:r>
      <w:r w:rsidR="00E80233">
        <w:rPr>
          <w:rFonts w:ascii="Times New Roman" w:hAnsi="Times New Roman" w:cs="Times New Roman"/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 xml:space="preserve"> 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 с учетом фактически назначенных размеров: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доплаты:</w:t>
      </w:r>
    </w:p>
    <w:p w:rsidR="00E97012" w:rsidRPr="002B6914" w:rsidRDefault="00B3373D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а</w:t>
      </w:r>
      <w:r w:rsidR="00E97012" w:rsidRPr="002B6914">
        <w:rPr>
          <w:rFonts w:ascii="Times New Roman" w:hAnsi="Times New Roman" w:cs="Times New Roman"/>
          <w:sz w:val="28"/>
          <w:szCs w:val="28"/>
        </w:rPr>
        <w:t>) работникам охраны, операторам теплового пункта и диспетчерской службы - за работу в ночное время (с 22.00 до 6.00) в размере 50 процентов часовой тарифной ставки;</w:t>
      </w:r>
    </w:p>
    <w:p w:rsidR="00E97012" w:rsidRPr="002B6914" w:rsidRDefault="00B3373D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б</w:t>
      </w:r>
      <w:r w:rsidR="00E97012" w:rsidRPr="002B6914">
        <w:rPr>
          <w:rFonts w:ascii="Times New Roman" w:hAnsi="Times New Roman" w:cs="Times New Roman"/>
          <w:sz w:val="28"/>
          <w:szCs w:val="28"/>
        </w:rPr>
        <w:t xml:space="preserve">) водителям служебных легковых автомобилей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="00E97012"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="00E66692" w:rsidRPr="002B6914">
        <w:rPr>
          <w:rFonts w:ascii="Times New Roman" w:hAnsi="Times New Roman" w:cs="Times New Roman"/>
          <w:sz w:val="28"/>
          <w:szCs w:val="28"/>
        </w:rPr>
        <w:br/>
      </w:r>
      <w:r w:rsidR="00E97012" w:rsidRPr="002B6914">
        <w:rPr>
          <w:rFonts w:ascii="Times New Roman" w:hAnsi="Times New Roman" w:cs="Times New Roman"/>
          <w:sz w:val="28"/>
          <w:szCs w:val="28"/>
        </w:rPr>
        <w:t>за ненормированный рабочий день в размере 50 процентов месячной тарифной ставки;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надбавки:</w:t>
      </w:r>
    </w:p>
    <w:p w:rsidR="00E97012" w:rsidRPr="002B6914" w:rsidRDefault="00E97012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а) водителям автомобилей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за отработанное в качестве водителя время в следующих размерах:</w:t>
      </w:r>
    </w:p>
    <w:p w:rsidR="00E97012" w:rsidRPr="002B6914" w:rsidRDefault="00E97012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водителям 2-го класса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25 процентов месячной тарифной ставки;</w:t>
      </w:r>
    </w:p>
    <w:p w:rsidR="00E97012" w:rsidRPr="002B6914" w:rsidRDefault="00E97012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водителям 1-го класса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50 процентов месячной тарифной ставки;</w:t>
      </w:r>
    </w:p>
    <w:p w:rsidR="00E97012" w:rsidRPr="002B6914" w:rsidRDefault="00E97012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б) уборщикам производственных и служебных помещений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="00E66692" w:rsidRPr="002B6914">
        <w:rPr>
          <w:rFonts w:ascii="Times New Roman" w:hAnsi="Times New Roman" w:cs="Times New Roman"/>
          <w:sz w:val="28"/>
          <w:szCs w:val="28"/>
        </w:rPr>
        <w:br/>
      </w:r>
      <w:r w:rsidRPr="002B6914">
        <w:rPr>
          <w:rFonts w:ascii="Times New Roman" w:hAnsi="Times New Roman" w:cs="Times New Roman"/>
          <w:sz w:val="28"/>
          <w:szCs w:val="28"/>
        </w:rPr>
        <w:lastRenderedPageBreak/>
        <w:t>за использование в работе дезинфицирующих сре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E66692" w:rsidRPr="002B6914">
        <w:rPr>
          <w:rFonts w:ascii="Times New Roman" w:hAnsi="Times New Roman" w:cs="Times New Roman"/>
          <w:sz w:val="28"/>
          <w:szCs w:val="28"/>
        </w:rPr>
        <w:br/>
      </w:r>
      <w:r w:rsidRPr="002B6914">
        <w:rPr>
          <w:rFonts w:ascii="Times New Roman" w:hAnsi="Times New Roman" w:cs="Times New Roman"/>
          <w:sz w:val="28"/>
          <w:szCs w:val="28"/>
        </w:rPr>
        <w:t>10 процентов месячной тарифной ставки.</w:t>
      </w:r>
    </w:p>
    <w:p w:rsidR="00B3373D" w:rsidRPr="002B6914" w:rsidRDefault="00B3373D" w:rsidP="00B33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9. 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B3373D" w:rsidRPr="002B6914" w:rsidRDefault="00B3373D" w:rsidP="00B33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914">
        <w:rPr>
          <w:rFonts w:ascii="Times New Roman" w:hAnsi="Times New Roman" w:cs="Times New Roman"/>
          <w:sz w:val="28"/>
          <w:szCs w:val="28"/>
        </w:rPr>
        <w:t>При реализации компенсационных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мер, до подтверждения улучшения условий труда на данных рабочих местах результатами проведения специальной оценки условий труда.</w:t>
      </w:r>
    </w:p>
    <w:p w:rsidR="00B3373D" w:rsidRPr="002B6914" w:rsidRDefault="00B62A33" w:rsidP="00B33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3D" w:rsidRPr="002B6914">
        <w:rPr>
          <w:rFonts w:ascii="Times New Roman" w:hAnsi="Times New Roman" w:cs="Times New Roman"/>
          <w:sz w:val="28"/>
          <w:szCs w:val="28"/>
        </w:rPr>
        <w:t xml:space="preserve"> если до 1 января 2014 года в отношении рабочих мест была проведена аттестация рабочих мест по условиям труда, то для установления работникам компенсаций по оплате труда используются результаты данной аттестации до истечения срока ее действия.</w:t>
      </w:r>
    </w:p>
    <w:p w:rsidR="00E97012" w:rsidRPr="002B6914" w:rsidRDefault="007F454F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10</w:t>
      </w:r>
      <w:r w:rsidR="00E97012" w:rsidRPr="002B6914">
        <w:rPr>
          <w:rFonts w:ascii="Times New Roman" w:hAnsi="Times New Roman" w:cs="Times New Roman"/>
          <w:sz w:val="28"/>
          <w:szCs w:val="28"/>
        </w:rPr>
        <w:t>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Выплаты указанных доплат осуществляются за счет экономии по фонду оплаты труда.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1</w:t>
      </w:r>
      <w:r w:rsidR="007F454F" w:rsidRPr="002B6914">
        <w:rPr>
          <w:rFonts w:ascii="Times New Roman" w:hAnsi="Times New Roman" w:cs="Times New Roman"/>
          <w:sz w:val="28"/>
          <w:szCs w:val="28"/>
        </w:rPr>
        <w:t>1</w:t>
      </w:r>
      <w:r w:rsidRPr="002B6914">
        <w:rPr>
          <w:rFonts w:ascii="Times New Roman" w:hAnsi="Times New Roman" w:cs="Times New Roman"/>
          <w:sz w:val="28"/>
          <w:szCs w:val="28"/>
        </w:rPr>
        <w:t>. Премии рабочим и водителям начисляются с учетом районного коэффициента, всех надбавок и доплат.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E97012" w:rsidRPr="002B6914" w:rsidSect="00523FC6">
          <w:headerReference w:type="default" r:id="rId8"/>
          <w:pgSz w:w="11905" w:h="16838" w:code="9"/>
          <w:pgMar w:top="426" w:right="851" w:bottom="1077" w:left="1418" w:header="624" w:footer="0" w:gutter="0"/>
          <w:cols w:space="720"/>
          <w:titlePg/>
          <w:docGrid w:linePitch="299"/>
        </w:sectPr>
      </w:pPr>
    </w:p>
    <w:p w:rsidR="00E97012" w:rsidRPr="00395E81" w:rsidRDefault="00913B1B" w:rsidP="00555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691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="00E97012" w:rsidRPr="00395E81">
        <w:rPr>
          <w:rFonts w:ascii="Times New Roman" w:hAnsi="Times New Roman" w:cs="Times New Roman"/>
          <w:sz w:val="24"/>
          <w:szCs w:val="24"/>
        </w:rPr>
        <w:t>Приложение</w:t>
      </w:r>
      <w:r w:rsidR="00D6262A" w:rsidRPr="00395E81">
        <w:rPr>
          <w:rFonts w:ascii="Times New Roman" w:hAnsi="Times New Roman" w:cs="Times New Roman"/>
          <w:sz w:val="24"/>
          <w:szCs w:val="24"/>
        </w:rPr>
        <w:t xml:space="preserve"> </w:t>
      </w:r>
      <w:r w:rsidR="00072BCB">
        <w:rPr>
          <w:rFonts w:ascii="Times New Roman" w:hAnsi="Times New Roman" w:cs="Times New Roman"/>
          <w:sz w:val="24"/>
          <w:szCs w:val="24"/>
        </w:rPr>
        <w:t>1</w:t>
      </w:r>
    </w:p>
    <w:p w:rsidR="00E97012" w:rsidRPr="00395E81" w:rsidRDefault="00913B1B" w:rsidP="00555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E97012" w:rsidRPr="00395E81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E97012" w:rsidRPr="00395E81" w:rsidRDefault="00913B1B" w:rsidP="00555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E97012" w:rsidRPr="00395E81">
        <w:rPr>
          <w:rFonts w:ascii="Times New Roman" w:hAnsi="Times New Roman" w:cs="Times New Roman"/>
          <w:sz w:val="24"/>
          <w:szCs w:val="24"/>
        </w:rPr>
        <w:t>работников, занимающих должности и</w:t>
      </w:r>
    </w:p>
    <w:p w:rsidR="00E97012" w:rsidRPr="00395E81" w:rsidRDefault="00913B1B" w:rsidP="00555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E97012" w:rsidRPr="00395E81">
        <w:rPr>
          <w:rFonts w:ascii="Times New Roman" w:hAnsi="Times New Roman" w:cs="Times New Roman"/>
          <w:sz w:val="24"/>
          <w:szCs w:val="24"/>
        </w:rPr>
        <w:t>профессии, не отнесенные к должностям</w:t>
      </w:r>
    </w:p>
    <w:p w:rsidR="00E97012" w:rsidRPr="00395E81" w:rsidRDefault="00913B1B" w:rsidP="00555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171B1F" w:rsidRPr="00395E81">
        <w:rPr>
          <w:rFonts w:ascii="Times New Roman" w:hAnsi="Times New Roman" w:cs="Times New Roman"/>
          <w:sz w:val="24"/>
          <w:szCs w:val="24"/>
        </w:rPr>
        <w:t>муниципальной</w:t>
      </w:r>
      <w:r w:rsidR="00E97012" w:rsidRPr="00395E81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7E73C3">
        <w:rPr>
          <w:rFonts w:ascii="Times New Roman" w:hAnsi="Times New Roman" w:cs="Times New Roman"/>
          <w:sz w:val="24"/>
          <w:szCs w:val="24"/>
        </w:rPr>
        <w:t xml:space="preserve">, </w:t>
      </w:r>
      <w:r w:rsidR="00171B1F" w:rsidRPr="00395E81">
        <w:rPr>
          <w:rFonts w:ascii="Times New Roman" w:hAnsi="Times New Roman" w:cs="Times New Roman"/>
          <w:sz w:val="24"/>
          <w:szCs w:val="24"/>
        </w:rPr>
        <w:t xml:space="preserve"> </w:t>
      </w:r>
      <w:r w:rsidR="00E97012" w:rsidRPr="00395E81">
        <w:rPr>
          <w:rFonts w:ascii="Times New Roman" w:hAnsi="Times New Roman" w:cs="Times New Roman"/>
          <w:sz w:val="24"/>
          <w:szCs w:val="24"/>
        </w:rPr>
        <w:t>и</w:t>
      </w:r>
      <w:r w:rsidR="00555397">
        <w:rPr>
          <w:rFonts w:ascii="Times New Roman" w:hAnsi="Times New Roman" w:cs="Times New Roman"/>
          <w:sz w:val="24"/>
          <w:szCs w:val="24"/>
        </w:rPr>
        <w:t xml:space="preserve"> </w:t>
      </w:r>
      <w:r w:rsidR="00555397">
        <w:rPr>
          <w:rFonts w:ascii="Times New Roman" w:hAnsi="Times New Roman" w:cs="Times New Roman"/>
          <w:sz w:val="24"/>
          <w:szCs w:val="24"/>
        </w:rPr>
        <w:tab/>
      </w:r>
      <w:r w:rsidR="00555397">
        <w:rPr>
          <w:rFonts w:ascii="Times New Roman" w:hAnsi="Times New Roman" w:cs="Times New Roman"/>
          <w:sz w:val="24"/>
          <w:szCs w:val="24"/>
        </w:rPr>
        <w:tab/>
      </w:r>
      <w:r w:rsidR="00555397">
        <w:rPr>
          <w:rFonts w:ascii="Times New Roman" w:hAnsi="Times New Roman" w:cs="Times New Roman"/>
          <w:sz w:val="24"/>
          <w:szCs w:val="24"/>
        </w:rPr>
        <w:tab/>
      </w:r>
      <w:r w:rsidR="005553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gramStart"/>
      <w:r w:rsidR="00E97012" w:rsidRPr="00395E8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E97012" w:rsidRPr="00395E81">
        <w:rPr>
          <w:rFonts w:ascii="Times New Roman" w:hAnsi="Times New Roman" w:cs="Times New Roman"/>
          <w:sz w:val="24"/>
          <w:szCs w:val="24"/>
        </w:rPr>
        <w:t xml:space="preserve"> техническое</w:t>
      </w:r>
    </w:p>
    <w:p w:rsidR="00E97012" w:rsidRPr="00395E81" w:rsidRDefault="00913B1B" w:rsidP="00555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E97012" w:rsidRPr="00395E81">
        <w:rPr>
          <w:rFonts w:ascii="Times New Roman" w:hAnsi="Times New Roman" w:cs="Times New Roman"/>
          <w:sz w:val="24"/>
          <w:szCs w:val="24"/>
        </w:rPr>
        <w:t>обеспечение деятельности</w:t>
      </w:r>
    </w:p>
    <w:p w:rsidR="00555397" w:rsidRDefault="00913B1B" w:rsidP="00555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192FD7">
        <w:rPr>
          <w:rFonts w:ascii="Times New Roman" w:hAnsi="Times New Roman" w:cs="Times New Roman"/>
          <w:sz w:val="24"/>
          <w:szCs w:val="24"/>
        </w:rPr>
        <w:t>органа</w:t>
      </w:r>
      <w:r w:rsidR="00171B1F" w:rsidRPr="00395E81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2FD7">
        <w:rPr>
          <w:rFonts w:ascii="Times New Roman" w:hAnsi="Times New Roman" w:cs="Times New Roman"/>
          <w:sz w:val="24"/>
          <w:szCs w:val="24"/>
        </w:rPr>
        <w:t>сельского</w:t>
      </w:r>
    </w:p>
    <w:p w:rsidR="00E97012" w:rsidRPr="00395E81" w:rsidRDefault="00555397" w:rsidP="00555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поселения Кызыльский сельсовет</w:t>
      </w:r>
      <w:r w:rsidR="0019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97012" w:rsidRPr="00395E81" w:rsidRDefault="00913B1B" w:rsidP="00555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171B1F" w:rsidRPr="00395E81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</w:t>
      </w:r>
      <w:r w:rsidR="00395E81" w:rsidRPr="00395E81">
        <w:rPr>
          <w:rFonts w:ascii="Times New Roman" w:hAnsi="Times New Roman" w:cs="Times New Roman"/>
          <w:sz w:val="24"/>
          <w:szCs w:val="24"/>
        </w:rPr>
        <w:t xml:space="preserve"> р</w:t>
      </w:r>
      <w:r w:rsidR="00395E81">
        <w:rPr>
          <w:rFonts w:ascii="Times New Roman" w:hAnsi="Times New Roman" w:cs="Times New Roman"/>
          <w:sz w:val="24"/>
          <w:szCs w:val="24"/>
        </w:rPr>
        <w:t>айон</w:t>
      </w:r>
    </w:p>
    <w:p w:rsidR="00E97012" w:rsidRPr="00395E81" w:rsidRDefault="00913B1B" w:rsidP="00555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="00E97012" w:rsidRPr="00395E8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97012" w:rsidRPr="002B6914" w:rsidRDefault="00E97012" w:rsidP="00913B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96303" w:rsidRDefault="00096303" w:rsidP="000963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</w:p>
    <w:p w:rsidR="00096303" w:rsidRDefault="00096303" w:rsidP="000963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6303" w:rsidRPr="002B6914" w:rsidRDefault="00096303" w:rsidP="000963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92FD7">
        <w:rPr>
          <w:rFonts w:ascii="Times New Roman" w:hAnsi="Times New Roman" w:cs="Times New Roman"/>
          <w:sz w:val="28"/>
          <w:szCs w:val="28"/>
        </w:rPr>
        <w:t>1</w:t>
      </w:r>
    </w:p>
    <w:p w:rsidR="00E97012" w:rsidRPr="002B6914" w:rsidRDefault="00E97012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Месячные тарифные ставки рабочих</w:t>
      </w:r>
      <w:r w:rsidR="00FE4A02">
        <w:rPr>
          <w:rFonts w:ascii="Times New Roman" w:hAnsi="Times New Roman" w:cs="Times New Roman"/>
          <w:sz w:val="28"/>
          <w:szCs w:val="28"/>
        </w:rPr>
        <w:t>,</w:t>
      </w:r>
      <w:r w:rsidRPr="002B6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12" w:rsidRPr="002B6914" w:rsidRDefault="00E97012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691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</w:t>
      </w:r>
    </w:p>
    <w:p w:rsidR="002B5265" w:rsidRDefault="00192FD7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</w:t>
      </w:r>
      <w:r w:rsidR="000D3BC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92FD7">
        <w:rPr>
          <w:rFonts w:ascii="Times New Roman" w:hAnsi="Times New Roman" w:cs="Times New Roman"/>
          <w:sz w:val="28"/>
          <w:szCs w:val="28"/>
        </w:rPr>
        <w:t xml:space="preserve"> </w:t>
      </w:r>
      <w:r w:rsidR="00FE4A02">
        <w:rPr>
          <w:rFonts w:ascii="Times New Roman" w:hAnsi="Times New Roman" w:cs="Times New Roman"/>
          <w:sz w:val="28"/>
          <w:szCs w:val="28"/>
        </w:rPr>
        <w:t>сельского поселения Кызыльский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D3B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97012" w:rsidRDefault="000D3BC1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Альшеевский район</w:t>
      </w:r>
      <w:r w:rsidR="002B5265">
        <w:rPr>
          <w:rFonts w:ascii="Times New Roman" w:hAnsi="Times New Roman" w:cs="Times New Roman"/>
          <w:sz w:val="28"/>
          <w:szCs w:val="28"/>
        </w:rPr>
        <w:t xml:space="preserve"> Р</w:t>
      </w:r>
      <w:r w:rsidR="00E97012" w:rsidRPr="002B6914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2B5265" w:rsidRPr="002B6914" w:rsidRDefault="002B5265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0"/>
        <w:gridCol w:w="2280"/>
      </w:tblGrid>
      <w:tr w:rsidR="00E97012" w:rsidRPr="002B6914" w:rsidTr="007F454F"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Месячные тарифные ставки</w:t>
            </w:r>
            <w:r w:rsidR="00402F5E" w:rsidRPr="002B69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E97012" w:rsidRPr="002B6914" w:rsidTr="007F454F">
        <w:trPr>
          <w:trHeight w:val="70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012" w:rsidRPr="002B6914" w:rsidTr="007F45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2" w:rsidRPr="002B6914" w:rsidRDefault="000C2013" w:rsidP="00603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0359C" w:rsidRPr="002B691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3CF" w:rsidRPr="002B6914" w:rsidRDefault="009E13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14" w:rsidRPr="002B6914" w:rsidRDefault="002B69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6914" w:rsidRPr="002B6914" w:rsidSect="007F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70" w:rsidRDefault="00682D70" w:rsidP="00C22E1D">
      <w:pPr>
        <w:spacing w:after="0" w:line="240" w:lineRule="auto"/>
      </w:pPr>
      <w:r>
        <w:separator/>
      </w:r>
    </w:p>
  </w:endnote>
  <w:endnote w:type="continuationSeparator" w:id="0">
    <w:p w:rsidR="00682D70" w:rsidRDefault="00682D70" w:rsidP="00C2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70" w:rsidRDefault="00682D70" w:rsidP="00C22E1D">
      <w:pPr>
        <w:spacing w:after="0" w:line="240" w:lineRule="auto"/>
      </w:pPr>
      <w:r>
        <w:separator/>
      </w:r>
    </w:p>
  </w:footnote>
  <w:footnote w:type="continuationSeparator" w:id="0">
    <w:p w:rsidR="00682D70" w:rsidRDefault="00682D70" w:rsidP="00C2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012755"/>
      <w:docPartObj>
        <w:docPartGallery w:val="Page Numbers (Top of Page)"/>
        <w:docPartUnique/>
      </w:docPartObj>
    </w:sdtPr>
    <w:sdtContent>
      <w:p w:rsidR="005C399C" w:rsidRDefault="00C54404">
        <w:pPr>
          <w:pStyle w:val="a5"/>
          <w:jc w:val="center"/>
        </w:pPr>
        <w:fldSimple w:instr="PAGE   \* MERGEFORMAT">
          <w:r w:rsidR="003E1121">
            <w:rPr>
              <w:noProof/>
            </w:rPr>
            <w:t>2</w:t>
          </w:r>
        </w:fldSimple>
      </w:p>
    </w:sdtContent>
  </w:sdt>
  <w:p w:rsidR="005C399C" w:rsidRDefault="005C39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0B"/>
    <w:rsid w:val="0000788E"/>
    <w:rsid w:val="000145DE"/>
    <w:rsid w:val="000330C7"/>
    <w:rsid w:val="00047D66"/>
    <w:rsid w:val="00072BCB"/>
    <w:rsid w:val="0008601D"/>
    <w:rsid w:val="00087F60"/>
    <w:rsid w:val="00096303"/>
    <w:rsid w:val="000B041B"/>
    <w:rsid w:val="000B16CF"/>
    <w:rsid w:val="000C2013"/>
    <w:rsid w:val="000C68D8"/>
    <w:rsid w:val="000D3BC1"/>
    <w:rsid w:val="000E5A74"/>
    <w:rsid w:val="001039CD"/>
    <w:rsid w:val="001171D1"/>
    <w:rsid w:val="0013547C"/>
    <w:rsid w:val="00137535"/>
    <w:rsid w:val="00171B1F"/>
    <w:rsid w:val="001876ED"/>
    <w:rsid w:val="00192FD7"/>
    <w:rsid w:val="001A1CD8"/>
    <w:rsid w:val="001C27B9"/>
    <w:rsid w:val="001C4AFC"/>
    <w:rsid w:val="001F3A2E"/>
    <w:rsid w:val="001F7150"/>
    <w:rsid w:val="00201FB8"/>
    <w:rsid w:val="00234C14"/>
    <w:rsid w:val="002547A2"/>
    <w:rsid w:val="00263EDA"/>
    <w:rsid w:val="0026608E"/>
    <w:rsid w:val="002B5265"/>
    <w:rsid w:val="002B6914"/>
    <w:rsid w:val="002D7910"/>
    <w:rsid w:val="002F5768"/>
    <w:rsid w:val="00301D70"/>
    <w:rsid w:val="003174A3"/>
    <w:rsid w:val="00375732"/>
    <w:rsid w:val="00395E81"/>
    <w:rsid w:val="003C3DAD"/>
    <w:rsid w:val="003C6462"/>
    <w:rsid w:val="003D4E9C"/>
    <w:rsid w:val="003E1121"/>
    <w:rsid w:val="003E68C6"/>
    <w:rsid w:val="003F4560"/>
    <w:rsid w:val="00402F5E"/>
    <w:rsid w:val="0044137F"/>
    <w:rsid w:val="00451878"/>
    <w:rsid w:val="00453DFD"/>
    <w:rsid w:val="004823BB"/>
    <w:rsid w:val="00486033"/>
    <w:rsid w:val="00495220"/>
    <w:rsid w:val="004C5DE0"/>
    <w:rsid w:val="004E66CC"/>
    <w:rsid w:val="004E7369"/>
    <w:rsid w:val="004F1585"/>
    <w:rsid w:val="004F28B6"/>
    <w:rsid w:val="004F778C"/>
    <w:rsid w:val="0051498B"/>
    <w:rsid w:val="00523FC6"/>
    <w:rsid w:val="00543363"/>
    <w:rsid w:val="00546907"/>
    <w:rsid w:val="00555397"/>
    <w:rsid w:val="005570C8"/>
    <w:rsid w:val="00565E6B"/>
    <w:rsid w:val="00590077"/>
    <w:rsid w:val="005927C9"/>
    <w:rsid w:val="005B3E9F"/>
    <w:rsid w:val="005C0E04"/>
    <w:rsid w:val="005C399C"/>
    <w:rsid w:val="005D10BA"/>
    <w:rsid w:val="005E5C55"/>
    <w:rsid w:val="005F6D39"/>
    <w:rsid w:val="00601A86"/>
    <w:rsid w:val="0060359C"/>
    <w:rsid w:val="006504BE"/>
    <w:rsid w:val="0065692E"/>
    <w:rsid w:val="00664E25"/>
    <w:rsid w:val="00665235"/>
    <w:rsid w:val="0067280B"/>
    <w:rsid w:val="00682D70"/>
    <w:rsid w:val="006843FD"/>
    <w:rsid w:val="00692FCA"/>
    <w:rsid w:val="006969F9"/>
    <w:rsid w:val="00697D7A"/>
    <w:rsid w:val="006B6CFA"/>
    <w:rsid w:val="006C09B8"/>
    <w:rsid w:val="006D56F6"/>
    <w:rsid w:val="006E10A6"/>
    <w:rsid w:val="006E5E0C"/>
    <w:rsid w:val="0070482B"/>
    <w:rsid w:val="00753AB5"/>
    <w:rsid w:val="00772ED7"/>
    <w:rsid w:val="0079507C"/>
    <w:rsid w:val="00795CA9"/>
    <w:rsid w:val="007D0AB4"/>
    <w:rsid w:val="007E73C3"/>
    <w:rsid w:val="007F454F"/>
    <w:rsid w:val="0080627D"/>
    <w:rsid w:val="00824132"/>
    <w:rsid w:val="00866BB0"/>
    <w:rsid w:val="00873A48"/>
    <w:rsid w:val="008A7E8D"/>
    <w:rsid w:val="008B3493"/>
    <w:rsid w:val="008C6FF8"/>
    <w:rsid w:val="00913B1B"/>
    <w:rsid w:val="0092495F"/>
    <w:rsid w:val="00931311"/>
    <w:rsid w:val="0094200C"/>
    <w:rsid w:val="00945F3B"/>
    <w:rsid w:val="00947100"/>
    <w:rsid w:val="009569E2"/>
    <w:rsid w:val="009639A7"/>
    <w:rsid w:val="009644B4"/>
    <w:rsid w:val="00970FA2"/>
    <w:rsid w:val="00972473"/>
    <w:rsid w:val="009B2213"/>
    <w:rsid w:val="009D77E3"/>
    <w:rsid w:val="009E13CF"/>
    <w:rsid w:val="009F7909"/>
    <w:rsid w:val="00A24023"/>
    <w:rsid w:val="00A409E3"/>
    <w:rsid w:val="00A47630"/>
    <w:rsid w:val="00A51505"/>
    <w:rsid w:val="00A56982"/>
    <w:rsid w:val="00A72CCA"/>
    <w:rsid w:val="00AA5F64"/>
    <w:rsid w:val="00AB5896"/>
    <w:rsid w:val="00AB6A21"/>
    <w:rsid w:val="00AE2B92"/>
    <w:rsid w:val="00B11792"/>
    <w:rsid w:val="00B23CB3"/>
    <w:rsid w:val="00B3373D"/>
    <w:rsid w:val="00B62A33"/>
    <w:rsid w:val="00B72983"/>
    <w:rsid w:val="00BC6F74"/>
    <w:rsid w:val="00BC771E"/>
    <w:rsid w:val="00BD23AD"/>
    <w:rsid w:val="00BE362A"/>
    <w:rsid w:val="00BE4617"/>
    <w:rsid w:val="00BF65E0"/>
    <w:rsid w:val="00C22E1D"/>
    <w:rsid w:val="00C4148C"/>
    <w:rsid w:val="00C467EE"/>
    <w:rsid w:val="00C54404"/>
    <w:rsid w:val="00C82A61"/>
    <w:rsid w:val="00CB7BB5"/>
    <w:rsid w:val="00CE008A"/>
    <w:rsid w:val="00CF7498"/>
    <w:rsid w:val="00D22F7A"/>
    <w:rsid w:val="00D33360"/>
    <w:rsid w:val="00D44D6B"/>
    <w:rsid w:val="00D47656"/>
    <w:rsid w:val="00D6262A"/>
    <w:rsid w:val="00D74F52"/>
    <w:rsid w:val="00D82CF9"/>
    <w:rsid w:val="00D91B7F"/>
    <w:rsid w:val="00D937F6"/>
    <w:rsid w:val="00DA36BC"/>
    <w:rsid w:val="00DD17B9"/>
    <w:rsid w:val="00DE136A"/>
    <w:rsid w:val="00E143BD"/>
    <w:rsid w:val="00E2606D"/>
    <w:rsid w:val="00E4051A"/>
    <w:rsid w:val="00E4574B"/>
    <w:rsid w:val="00E45EE2"/>
    <w:rsid w:val="00E466E3"/>
    <w:rsid w:val="00E608D1"/>
    <w:rsid w:val="00E63A0E"/>
    <w:rsid w:val="00E66692"/>
    <w:rsid w:val="00E80233"/>
    <w:rsid w:val="00E81ADC"/>
    <w:rsid w:val="00E97012"/>
    <w:rsid w:val="00ED3A4C"/>
    <w:rsid w:val="00ED6B8F"/>
    <w:rsid w:val="00EF21D4"/>
    <w:rsid w:val="00EF7FC6"/>
    <w:rsid w:val="00F05EDE"/>
    <w:rsid w:val="00F255DA"/>
    <w:rsid w:val="00F90F01"/>
    <w:rsid w:val="00F959D0"/>
    <w:rsid w:val="00F97A9F"/>
    <w:rsid w:val="00FA494A"/>
    <w:rsid w:val="00FC5D2D"/>
    <w:rsid w:val="00FE4A02"/>
    <w:rsid w:val="00FE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2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22E1D"/>
  </w:style>
  <w:style w:type="paragraph" w:styleId="a7">
    <w:name w:val="footer"/>
    <w:basedOn w:val="a"/>
    <w:link w:val="a8"/>
    <w:uiPriority w:val="99"/>
    <w:unhideWhenUsed/>
    <w:rsid w:val="00C2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E1D"/>
  </w:style>
  <w:style w:type="paragraph" w:styleId="3">
    <w:name w:val="Body Text 3"/>
    <w:basedOn w:val="a9"/>
    <w:link w:val="30"/>
    <w:rsid w:val="00CE008A"/>
    <w:pPr>
      <w:spacing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008A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CE00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E0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c"/>
    <w:uiPriority w:val="99"/>
    <w:semiHidden/>
    <w:unhideWhenUsed/>
    <w:rsid w:val="00CE00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9"/>
    <w:uiPriority w:val="99"/>
    <w:semiHidden/>
    <w:rsid w:val="00CE008A"/>
  </w:style>
  <w:style w:type="character" w:styleId="ad">
    <w:name w:val="Hyperlink"/>
    <w:uiPriority w:val="99"/>
    <w:unhideWhenUsed/>
    <w:rsid w:val="00FE521D"/>
    <w:rPr>
      <w:color w:val="0000FF"/>
      <w:u w:val="single"/>
    </w:rPr>
  </w:style>
  <w:style w:type="character" w:styleId="ae">
    <w:name w:val="Strong"/>
    <w:basedOn w:val="a0"/>
    <w:qFormat/>
    <w:rsid w:val="00FE521D"/>
    <w:rPr>
      <w:rFonts w:cs="Times New Roman"/>
      <w:b/>
      <w:bCs/>
    </w:rPr>
  </w:style>
  <w:style w:type="paragraph" w:customStyle="1" w:styleId="1">
    <w:name w:val="Без интервала1"/>
    <w:rsid w:val="00FE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C09B8"/>
    <w:pPr>
      <w:spacing w:after="0" w:line="312" w:lineRule="auto"/>
      <w:jc w:val="center"/>
    </w:pPr>
    <w:rPr>
      <w:rFonts w:ascii="Arial New Bash" w:eastAsia="Times New Roman" w:hAnsi="Arial New Bash" w:cs="Times New Roman"/>
      <w:b/>
      <w:caps/>
      <w:spacing w:val="-20"/>
      <w:sz w:val="28"/>
      <w:szCs w:val="24"/>
      <w:lang w:eastAsia="ru-RU"/>
    </w:rPr>
  </w:style>
  <w:style w:type="paragraph" w:customStyle="1" w:styleId="10">
    <w:name w:val="Текст выноски1"/>
    <w:basedOn w:val="a"/>
    <w:rsid w:val="006C09B8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  <w:style w:type="paragraph" w:customStyle="1" w:styleId="2">
    <w:name w:val="Без интервала2"/>
    <w:rsid w:val="00FE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E1D"/>
  </w:style>
  <w:style w:type="paragraph" w:styleId="a7">
    <w:name w:val="footer"/>
    <w:basedOn w:val="a"/>
    <w:link w:val="a8"/>
    <w:uiPriority w:val="99"/>
    <w:unhideWhenUsed/>
    <w:rsid w:val="00C2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99E0-D50C-426B-AE5C-6F2B1A30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Тазетдинова Раушания Марсовна</dc:creator>
  <cp:lastModifiedBy>User</cp:lastModifiedBy>
  <cp:revision>5</cp:revision>
  <cp:lastPrinted>2018-11-09T04:31:00Z</cp:lastPrinted>
  <dcterms:created xsi:type="dcterms:W3CDTF">2018-11-07T05:05:00Z</dcterms:created>
  <dcterms:modified xsi:type="dcterms:W3CDTF">2018-11-09T04:35:00Z</dcterms:modified>
</cp:coreProperties>
</file>